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A1" w:rsidRPr="00055BA1" w:rsidRDefault="00055BA1" w:rsidP="005437D8">
      <w:pPr>
        <w:pStyle w:val="a4"/>
        <w:spacing w:after="0" w:line="360" w:lineRule="auto"/>
        <w:ind w:left="5812"/>
        <w:jc w:val="center"/>
        <w:rPr>
          <w:rFonts w:ascii="Times New Roman" w:hAnsi="Times New Roman" w:cs="Times New Roman"/>
          <w:bCs/>
        </w:rPr>
      </w:pPr>
      <w:r w:rsidRPr="00055BA1">
        <w:rPr>
          <w:rFonts w:ascii="Times New Roman" w:hAnsi="Times New Roman" w:cs="Times New Roman"/>
          <w:bCs/>
        </w:rPr>
        <w:t>УТВЕРЖДЕНА</w:t>
      </w:r>
    </w:p>
    <w:p w:rsidR="00055BA1" w:rsidRPr="00055BA1" w:rsidRDefault="00055BA1" w:rsidP="005437D8">
      <w:pPr>
        <w:pStyle w:val="a4"/>
        <w:spacing w:after="0" w:line="360" w:lineRule="auto"/>
        <w:ind w:left="6096"/>
        <w:jc w:val="center"/>
        <w:rPr>
          <w:rFonts w:ascii="Times New Roman" w:hAnsi="Times New Roman" w:cs="Times New Roman"/>
          <w:bCs/>
        </w:rPr>
      </w:pPr>
      <w:r w:rsidRPr="00055BA1">
        <w:rPr>
          <w:rFonts w:ascii="Times New Roman" w:hAnsi="Times New Roman" w:cs="Times New Roman"/>
          <w:bCs/>
        </w:rPr>
        <w:t>постановлением Администрации  Саткинского муниципального района</w:t>
      </w:r>
    </w:p>
    <w:p w:rsidR="00055BA1" w:rsidRPr="00055BA1" w:rsidRDefault="00055BA1" w:rsidP="005437D8">
      <w:pPr>
        <w:pStyle w:val="a4"/>
        <w:spacing w:after="0" w:line="360" w:lineRule="auto"/>
        <w:ind w:left="5812"/>
        <w:jc w:val="center"/>
        <w:rPr>
          <w:rFonts w:ascii="Times New Roman" w:hAnsi="Times New Roman" w:cs="Times New Roman"/>
          <w:bCs/>
        </w:rPr>
      </w:pPr>
      <w:r w:rsidRPr="00055BA1">
        <w:rPr>
          <w:rFonts w:ascii="Times New Roman" w:hAnsi="Times New Roman" w:cs="Times New Roman"/>
          <w:bCs/>
        </w:rPr>
        <w:t>от</w:t>
      </w:r>
      <w:r w:rsidR="00B5433E">
        <w:rPr>
          <w:rFonts w:ascii="Times New Roman" w:hAnsi="Times New Roman" w:cs="Times New Roman"/>
          <w:bCs/>
        </w:rPr>
        <w:t xml:space="preserve">  </w:t>
      </w:r>
      <w:r w:rsidR="003F17C1">
        <w:rPr>
          <w:rFonts w:ascii="Times New Roman" w:hAnsi="Times New Roman" w:cs="Times New Roman"/>
          <w:bCs/>
        </w:rPr>
        <w:t xml:space="preserve">22 ноября </w:t>
      </w:r>
      <w:r w:rsidRPr="00055BA1">
        <w:rPr>
          <w:rFonts w:ascii="Times New Roman" w:hAnsi="Times New Roman" w:cs="Times New Roman"/>
          <w:bCs/>
        </w:rPr>
        <w:t>20</w:t>
      </w:r>
      <w:r w:rsidR="0043477E">
        <w:rPr>
          <w:rFonts w:ascii="Times New Roman" w:hAnsi="Times New Roman" w:cs="Times New Roman"/>
          <w:bCs/>
        </w:rPr>
        <w:t>22</w:t>
      </w:r>
      <w:r w:rsidR="00886579">
        <w:rPr>
          <w:rFonts w:ascii="Times New Roman" w:hAnsi="Times New Roman" w:cs="Times New Roman"/>
          <w:bCs/>
        </w:rPr>
        <w:t xml:space="preserve"> </w:t>
      </w:r>
      <w:r w:rsidR="004744D7">
        <w:rPr>
          <w:rFonts w:ascii="Times New Roman" w:hAnsi="Times New Roman" w:cs="Times New Roman"/>
          <w:bCs/>
        </w:rPr>
        <w:t xml:space="preserve"> </w:t>
      </w:r>
      <w:r w:rsidRPr="00055BA1">
        <w:rPr>
          <w:rFonts w:ascii="Times New Roman" w:hAnsi="Times New Roman" w:cs="Times New Roman"/>
          <w:bCs/>
        </w:rPr>
        <w:t xml:space="preserve"> года</w:t>
      </w:r>
    </w:p>
    <w:p w:rsidR="00055BA1" w:rsidRPr="00055BA1" w:rsidRDefault="00823ADE" w:rsidP="005437D8">
      <w:pPr>
        <w:pStyle w:val="a4"/>
        <w:spacing w:after="0" w:line="360" w:lineRule="auto"/>
        <w:ind w:left="58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-</w:t>
      </w:r>
      <w:r w:rsidR="00055BA1" w:rsidRPr="00055BA1">
        <w:rPr>
          <w:rFonts w:ascii="Times New Roman" w:hAnsi="Times New Roman" w:cs="Times New Roman"/>
          <w:bCs/>
        </w:rPr>
        <w:t>№</w:t>
      </w:r>
      <w:r w:rsidR="003F17C1">
        <w:rPr>
          <w:rFonts w:ascii="Times New Roman" w:hAnsi="Times New Roman" w:cs="Times New Roman"/>
          <w:bCs/>
        </w:rPr>
        <w:t xml:space="preserve"> 851</w:t>
      </w:r>
      <w:r w:rsidR="00055BA1" w:rsidRPr="00055BA1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886579">
        <w:rPr>
          <w:rFonts w:ascii="Times New Roman" w:hAnsi="Times New Roman" w:cs="Times New Roman"/>
          <w:bCs/>
        </w:rPr>
        <w:t xml:space="preserve"> </w:t>
      </w: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55BA1">
        <w:rPr>
          <w:rFonts w:ascii="Times New Roman" w:hAnsi="Times New Roman" w:cs="Times New Roman"/>
          <w:bCs/>
          <w:sz w:val="24"/>
          <w:szCs w:val="24"/>
        </w:rPr>
        <w:t>МУНИЦИПАЛЬНАЯ  ПРОГРАММА</w:t>
      </w:r>
    </w:p>
    <w:p w:rsidR="00055BA1" w:rsidRPr="00055BA1" w:rsidRDefault="00055BA1" w:rsidP="005437D8">
      <w:pPr>
        <w:spacing w:after="0" w:line="360" w:lineRule="auto"/>
        <w:ind w:left="-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color w:val="000000"/>
          <w:sz w:val="24"/>
          <w:szCs w:val="24"/>
        </w:rPr>
        <w:t>«Улучшение условий и охраны труда в  Саткинском муниципальном районе</w:t>
      </w:r>
      <w:r w:rsidR="001A265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A56504">
        <w:rPr>
          <w:rFonts w:ascii="Times New Roman" w:hAnsi="Times New Roman" w:cs="Times New Roman"/>
          <w:color w:val="000000"/>
          <w:sz w:val="24"/>
          <w:szCs w:val="24"/>
        </w:rPr>
        <w:t xml:space="preserve"> в новой редакции</w:t>
      </w:r>
      <w:r w:rsidR="001A2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55BA1" w:rsidRPr="00055BA1" w:rsidRDefault="00055BA1" w:rsidP="00055B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7D8" w:rsidRDefault="005437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55BA1" w:rsidRDefault="00055BA1" w:rsidP="00055BA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BA1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4744D7" w:rsidRPr="00D458DB" w:rsidRDefault="004744D7" w:rsidP="00D458DB">
      <w:pPr>
        <w:tabs>
          <w:tab w:val="left" w:pos="142"/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 xml:space="preserve">       </w:t>
      </w:r>
      <w:r w:rsidR="00336094" w:rsidRPr="00336094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</w:rPr>
        <w:t>Охрана труда</w:t>
      </w:r>
      <w:r w:rsidR="00336094" w:rsidRPr="003360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— система сохранения жизни и здоровья</w:t>
      </w:r>
      <w:r w:rsidR="00D458D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работников в процессе трудовой </w:t>
      </w:r>
      <w:r w:rsidR="003360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деятельности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,</w:t>
      </w:r>
      <w:r w:rsidR="003360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вкл</w:t>
      </w:r>
      <w:r w:rsidR="00336094" w:rsidRPr="003360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ючающая в себя правовые, социально-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э</w:t>
      </w:r>
      <w:r w:rsidR="003360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кономические,</w:t>
      </w:r>
      <w:r w:rsidR="00D458D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  <w:r w:rsidR="00336094">
        <w:rPr>
          <w:rFonts w:ascii="Times New Roman" w:hAnsi="Times New Roman" w:cs="Times New Roman"/>
          <w:sz w:val="24"/>
          <w:szCs w:val="24"/>
        </w:rPr>
        <w:t xml:space="preserve">организационные, </w:t>
      </w:r>
      <w:r w:rsidR="00336094" w:rsidRPr="00336094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технические, санитарно-гигиенические, лечебно-профилактические, реабилитационные и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иные мероприятия.</w:t>
      </w:r>
    </w:p>
    <w:p w:rsidR="00055BA1" w:rsidRPr="00055BA1" w:rsidRDefault="00055BA1" w:rsidP="00871B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BA1">
        <w:rPr>
          <w:rFonts w:ascii="Times New Roman" w:hAnsi="Times New Roman" w:cs="Times New Roman"/>
          <w:sz w:val="24"/>
          <w:szCs w:val="24"/>
        </w:rPr>
        <w:t xml:space="preserve">Муниципальная программа «Улучшение условий и охраны труда </w:t>
      </w:r>
      <w:r w:rsidR="00871B9E" w:rsidRPr="00055BA1">
        <w:rPr>
          <w:rFonts w:ascii="Times New Roman" w:hAnsi="Times New Roman" w:cs="Times New Roman"/>
          <w:sz w:val="24"/>
          <w:szCs w:val="24"/>
        </w:rPr>
        <w:t>в Саткинском</w:t>
      </w:r>
      <w:r w:rsidRPr="00055BA1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="00DD0DAA">
        <w:rPr>
          <w:rFonts w:ascii="Times New Roman" w:hAnsi="Times New Roman" w:cs="Times New Roman"/>
          <w:sz w:val="24"/>
          <w:szCs w:val="24"/>
        </w:rPr>
        <w:t>»</w:t>
      </w:r>
      <w:r w:rsidR="00CE6C48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DD0DAA">
        <w:rPr>
          <w:rFonts w:ascii="Times New Roman" w:hAnsi="Times New Roman" w:cs="Times New Roman"/>
          <w:sz w:val="24"/>
          <w:szCs w:val="24"/>
        </w:rPr>
        <w:t xml:space="preserve"> </w:t>
      </w:r>
      <w:r w:rsidR="00871B9E" w:rsidRPr="00055BA1">
        <w:rPr>
          <w:rFonts w:ascii="Times New Roman" w:hAnsi="Times New Roman" w:cs="Times New Roman"/>
          <w:sz w:val="24"/>
          <w:szCs w:val="24"/>
        </w:rPr>
        <w:t xml:space="preserve"> -</w:t>
      </w:r>
      <w:r w:rsidRPr="00055BA1">
        <w:rPr>
          <w:rFonts w:ascii="Times New Roman" w:hAnsi="Times New Roman" w:cs="Times New Roman"/>
          <w:sz w:val="24"/>
          <w:szCs w:val="24"/>
        </w:rPr>
        <w:t xml:space="preserve"> это программа </w:t>
      </w:r>
      <w:r w:rsidR="00871B9E" w:rsidRPr="00055BA1">
        <w:rPr>
          <w:rFonts w:ascii="Times New Roman" w:hAnsi="Times New Roman" w:cs="Times New Roman"/>
          <w:sz w:val="24"/>
          <w:szCs w:val="24"/>
        </w:rPr>
        <w:t>принятия мер</w:t>
      </w:r>
      <w:r w:rsidRPr="00055BA1">
        <w:rPr>
          <w:rFonts w:ascii="Times New Roman" w:hAnsi="Times New Roman" w:cs="Times New Roman"/>
          <w:sz w:val="24"/>
          <w:szCs w:val="24"/>
        </w:rPr>
        <w:t xml:space="preserve"> по улучшению условий и охраны труда работающего населения, профилактике и снижению профессионального </w:t>
      </w:r>
      <w:r w:rsidR="00871B9E" w:rsidRPr="00055BA1">
        <w:rPr>
          <w:rFonts w:ascii="Times New Roman" w:hAnsi="Times New Roman" w:cs="Times New Roman"/>
          <w:sz w:val="24"/>
          <w:szCs w:val="24"/>
        </w:rPr>
        <w:t>риска.</w:t>
      </w:r>
      <w:r w:rsidRPr="00055BA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5BA1" w:rsidRDefault="00871B9E" w:rsidP="00871B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Приоритетным </w:t>
      </w:r>
      <w:r w:rsidR="00055BA1" w:rsidRPr="00055BA1">
        <w:rPr>
          <w:rFonts w:ascii="Times New Roman" w:hAnsi="Times New Roman" w:cs="Times New Roman"/>
          <w:sz w:val="24"/>
          <w:szCs w:val="24"/>
        </w:rPr>
        <w:t>направлением муници</w:t>
      </w:r>
      <w:r>
        <w:rPr>
          <w:rFonts w:ascii="Times New Roman" w:hAnsi="Times New Roman" w:cs="Times New Roman"/>
          <w:sz w:val="24"/>
          <w:szCs w:val="24"/>
        </w:rPr>
        <w:t xml:space="preserve">пальной политики в данной сфере </w:t>
      </w:r>
      <w:r w:rsidRPr="00055BA1">
        <w:rPr>
          <w:rFonts w:ascii="Times New Roman" w:hAnsi="Times New Roman" w:cs="Times New Roman"/>
          <w:sz w:val="24"/>
          <w:szCs w:val="24"/>
        </w:rPr>
        <w:t>является повышение</w:t>
      </w:r>
      <w:r w:rsidR="00055BA1" w:rsidRPr="00055BA1">
        <w:rPr>
          <w:rFonts w:ascii="Times New Roman" w:hAnsi="Times New Roman" w:cs="Times New Roman"/>
          <w:sz w:val="24"/>
          <w:szCs w:val="24"/>
        </w:rPr>
        <w:t xml:space="preserve"> качества жизни и сохранение здоровья трудоспособного населения, снижение производственного травматизма и профессиональных заболеваний. Охрана труда является важнейшим условием сохранения жизни и здоровья граждан в процессе трудовой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5BA1" w:rsidRPr="00055BA1">
        <w:rPr>
          <w:rFonts w:ascii="Times New Roman" w:hAnsi="Times New Roman" w:cs="Times New Roman"/>
          <w:sz w:val="24"/>
          <w:szCs w:val="24"/>
        </w:rPr>
        <w:t xml:space="preserve">Управление охраной труда </w:t>
      </w:r>
      <w:r w:rsidRPr="00055BA1">
        <w:rPr>
          <w:rFonts w:ascii="Times New Roman" w:hAnsi="Times New Roman" w:cs="Times New Roman"/>
          <w:sz w:val="24"/>
          <w:szCs w:val="24"/>
        </w:rPr>
        <w:t>в Саткинском</w:t>
      </w:r>
      <w:r w:rsidR="00055BA1" w:rsidRPr="00055BA1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осуществляется на основании </w:t>
      </w:r>
      <w:r w:rsidRPr="00055BA1">
        <w:rPr>
          <w:rFonts w:ascii="Times New Roman" w:hAnsi="Times New Roman" w:cs="Times New Roman"/>
          <w:sz w:val="24"/>
          <w:szCs w:val="24"/>
        </w:rPr>
        <w:t>норм Конституции</w:t>
      </w:r>
      <w:r w:rsidR="00055BA1" w:rsidRPr="00055BA1">
        <w:rPr>
          <w:rFonts w:ascii="Times New Roman" w:hAnsi="Times New Roman" w:cs="Times New Roman"/>
          <w:sz w:val="24"/>
          <w:szCs w:val="24"/>
        </w:rPr>
        <w:t xml:space="preserve"> Российской Федерации, Трудового кодекса Российской Федерации, федеральных законов и иных нормативных актов Российской Федерации, законов и иных нормативных правовых актов Челябинской области, Саткинского муниципального </w:t>
      </w:r>
      <w:r w:rsidRPr="00055BA1">
        <w:rPr>
          <w:rFonts w:ascii="Times New Roman" w:hAnsi="Times New Roman" w:cs="Times New Roman"/>
          <w:sz w:val="24"/>
          <w:szCs w:val="24"/>
        </w:rPr>
        <w:t>района.</w:t>
      </w:r>
    </w:p>
    <w:p w:rsidR="0084760C" w:rsidRPr="00055BA1" w:rsidRDefault="0084760C" w:rsidP="00871B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Основанием для разработки </w:t>
      </w:r>
      <w:r w:rsidR="00D458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055BA1">
        <w:rPr>
          <w:rFonts w:ascii="Times New Roman" w:hAnsi="Times New Roman" w:cs="Times New Roman"/>
          <w:sz w:val="24"/>
          <w:szCs w:val="24"/>
        </w:rPr>
        <w:t>униципальн</w:t>
      </w:r>
      <w:r w:rsidR="00D458DB">
        <w:rPr>
          <w:rFonts w:ascii="Times New Roman" w:hAnsi="Times New Roman" w:cs="Times New Roman"/>
          <w:sz w:val="24"/>
          <w:szCs w:val="24"/>
        </w:rPr>
        <w:t xml:space="preserve">ой </w:t>
      </w:r>
      <w:r w:rsidRPr="00055BA1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055BA1">
        <w:rPr>
          <w:rFonts w:ascii="Times New Roman" w:hAnsi="Times New Roman" w:cs="Times New Roman"/>
          <w:sz w:val="24"/>
          <w:szCs w:val="24"/>
        </w:rPr>
        <w:t xml:space="preserve"> «Улучшение условий и охраны труда в Саткинском муниципальном районе</w:t>
      </w:r>
      <w:r w:rsidR="00DD0DAA">
        <w:rPr>
          <w:rFonts w:ascii="Times New Roman" w:hAnsi="Times New Roman" w:cs="Times New Roman"/>
          <w:sz w:val="24"/>
          <w:szCs w:val="24"/>
        </w:rPr>
        <w:t>»</w:t>
      </w:r>
      <w:r w:rsidR="00CE6C48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DD0D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является Стратегия  социально – экономического развития Саткинского муниципального ра</w:t>
      </w:r>
      <w:r w:rsidR="00D458DB">
        <w:rPr>
          <w:rFonts w:ascii="Times New Roman" w:hAnsi="Times New Roman" w:cs="Times New Roman"/>
          <w:sz w:val="24"/>
          <w:szCs w:val="24"/>
        </w:rPr>
        <w:t>йона   на период до 2035  года.</w:t>
      </w:r>
    </w:p>
    <w:p w:rsidR="0084760C" w:rsidRDefault="00055BA1" w:rsidP="00871B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BA1">
        <w:rPr>
          <w:rFonts w:ascii="Times New Roman" w:hAnsi="Times New Roman" w:cs="Times New Roman"/>
          <w:sz w:val="24"/>
          <w:szCs w:val="24"/>
        </w:rPr>
        <w:t>Основной целью программы является</w:t>
      </w:r>
      <w:r w:rsidR="00871B9E">
        <w:rPr>
          <w:rFonts w:ascii="Times New Roman" w:hAnsi="Times New Roman" w:cs="Times New Roman"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sz w:val="24"/>
          <w:szCs w:val="24"/>
        </w:rPr>
        <w:t xml:space="preserve">снижение уровней производственного травматизма и профессиональной заболеваемости. </w:t>
      </w:r>
      <w:r w:rsidR="004F6059">
        <w:rPr>
          <w:rFonts w:ascii="Times New Roman" w:hAnsi="Times New Roman" w:cs="Times New Roman"/>
          <w:sz w:val="24"/>
          <w:szCs w:val="24"/>
        </w:rPr>
        <w:t xml:space="preserve">Цель программы </w:t>
      </w:r>
      <w:r w:rsidR="00BE2ABE">
        <w:rPr>
          <w:rFonts w:ascii="Times New Roman" w:hAnsi="Times New Roman" w:cs="Times New Roman"/>
          <w:sz w:val="24"/>
          <w:szCs w:val="24"/>
        </w:rPr>
        <w:t xml:space="preserve"> взаимоувязана со</w:t>
      </w:r>
      <w:r w:rsidR="004F6059">
        <w:rPr>
          <w:rFonts w:ascii="Times New Roman" w:hAnsi="Times New Roman" w:cs="Times New Roman"/>
          <w:sz w:val="24"/>
          <w:szCs w:val="24"/>
        </w:rPr>
        <w:t xml:space="preserve">   Стратеги</w:t>
      </w:r>
      <w:r w:rsidR="00BE2ABE">
        <w:rPr>
          <w:rFonts w:ascii="Times New Roman" w:hAnsi="Times New Roman" w:cs="Times New Roman"/>
          <w:sz w:val="24"/>
          <w:szCs w:val="24"/>
        </w:rPr>
        <w:t xml:space="preserve">ей  социально </w:t>
      </w:r>
      <w:proofErr w:type="gramStart"/>
      <w:r w:rsidR="00BE2ABE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BE2ABE">
        <w:rPr>
          <w:rFonts w:ascii="Times New Roman" w:hAnsi="Times New Roman" w:cs="Times New Roman"/>
          <w:sz w:val="24"/>
          <w:szCs w:val="24"/>
        </w:rPr>
        <w:t xml:space="preserve">кономического </w:t>
      </w:r>
      <w:r w:rsidR="004F6059">
        <w:rPr>
          <w:rFonts w:ascii="Times New Roman" w:hAnsi="Times New Roman" w:cs="Times New Roman"/>
          <w:sz w:val="24"/>
          <w:szCs w:val="24"/>
        </w:rPr>
        <w:t xml:space="preserve">развития Саткинского муниципального района </w:t>
      </w:r>
      <w:r w:rsidR="00BE2ABE">
        <w:rPr>
          <w:rFonts w:ascii="Times New Roman" w:hAnsi="Times New Roman" w:cs="Times New Roman"/>
          <w:sz w:val="24"/>
          <w:szCs w:val="24"/>
        </w:rPr>
        <w:t xml:space="preserve">  на период до</w:t>
      </w:r>
      <w:r w:rsidR="004F6059">
        <w:rPr>
          <w:rFonts w:ascii="Times New Roman" w:hAnsi="Times New Roman" w:cs="Times New Roman"/>
          <w:sz w:val="24"/>
          <w:szCs w:val="24"/>
        </w:rPr>
        <w:t xml:space="preserve"> 20</w:t>
      </w:r>
      <w:r w:rsidR="00BE2ABE">
        <w:rPr>
          <w:rFonts w:ascii="Times New Roman" w:hAnsi="Times New Roman" w:cs="Times New Roman"/>
          <w:sz w:val="24"/>
          <w:szCs w:val="24"/>
        </w:rPr>
        <w:t xml:space="preserve">35  </w:t>
      </w:r>
      <w:r w:rsidR="00D458DB">
        <w:rPr>
          <w:rFonts w:ascii="Times New Roman" w:hAnsi="Times New Roman" w:cs="Times New Roman"/>
          <w:sz w:val="24"/>
          <w:szCs w:val="24"/>
        </w:rPr>
        <w:t>года – «Совершенствование местного самоуправления».</w:t>
      </w:r>
    </w:p>
    <w:p w:rsidR="00055BA1" w:rsidRPr="00055BA1" w:rsidRDefault="0084760C" w:rsidP="00871B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её достижения в муниципальной программе</w:t>
      </w:r>
      <w:r w:rsidR="00BE2ABE">
        <w:rPr>
          <w:rFonts w:ascii="Times New Roman" w:hAnsi="Times New Roman" w:cs="Times New Roman"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sz w:val="24"/>
          <w:szCs w:val="24"/>
        </w:rPr>
        <w:t>«Улучшение условий и охраны труда в Саткинском муниципальном районе</w:t>
      </w:r>
      <w:r w:rsidR="00DD0DAA">
        <w:rPr>
          <w:rFonts w:ascii="Times New Roman" w:hAnsi="Times New Roman" w:cs="Times New Roman"/>
          <w:sz w:val="24"/>
          <w:szCs w:val="24"/>
        </w:rPr>
        <w:t>»</w:t>
      </w:r>
      <w:r w:rsidR="00CE6C48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DD0D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определено мероприятие и способы реализации, позволяющие достигнуть заявленной цели. Мероприятием программы  </w:t>
      </w:r>
      <w:r w:rsidRPr="00055BA1">
        <w:rPr>
          <w:rFonts w:ascii="Times New Roman" w:hAnsi="Times New Roman" w:cs="Times New Roman"/>
          <w:sz w:val="24"/>
          <w:szCs w:val="24"/>
        </w:rPr>
        <w:t>«Улучшение условий и охраны труда в Саткинском муниципальном районе</w:t>
      </w:r>
      <w:r w:rsidR="00CE6C48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Pr="00055BA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является реализация комплекса мер по совершенствованию нормативной правовой базы в области охраны труда, реализация превентивных мер, направленных на улучшение условий труда работников, на снижение производственного травматизма и профессиональной заболеваемости, а также информационное обеспечение и пропаганда </w:t>
      </w:r>
      <w:r>
        <w:rPr>
          <w:rFonts w:ascii="Times New Roman" w:hAnsi="Times New Roman" w:cs="Times New Roman"/>
          <w:sz w:val="24"/>
          <w:szCs w:val="24"/>
        </w:rPr>
        <w:lastRenderedPageBreak/>
        <w:t>охраны труда</w:t>
      </w:r>
      <w:proofErr w:type="gramStart"/>
      <w:r w:rsidR="00CE6C4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E6C48">
        <w:rPr>
          <w:rFonts w:ascii="Times New Roman" w:hAnsi="Times New Roman" w:cs="Times New Roman"/>
          <w:sz w:val="24"/>
          <w:szCs w:val="24"/>
        </w:rPr>
        <w:t>участие в мероприятиях по профилактике травматизма,</w:t>
      </w:r>
      <w:r w:rsidR="00DD0DAA">
        <w:rPr>
          <w:rFonts w:ascii="Times New Roman" w:hAnsi="Times New Roman" w:cs="Times New Roman"/>
          <w:sz w:val="24"/>
          <w:szCs w:val="24"/>
        </w:rPr>
        <w:t xml:space="preserve"> </w:t>
      </w:r>
      <w:r w:rsidR="00CE6C48">
        <w:rPr>
          <w:rFonts w:ascii="Times New Roman" w:hAnsi="Times New Roman" w:cs="Times New Roman"/>
          <w:sz w:val="24"/>
          <w:szCs w:val="24"/>
        </w:rPr>
        <w:t>по согласованию, сторон социального партнёрства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E6C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E6C48">
        <w:rPr>
          <w:rFonts w:ascii="Times New Roman" w:hAnsi="Times New Roman" w:cs="Times New Roman"/>
          <w:sz w:val="24"/>
          <w:szCs w:val="24"/>
        </w:rPr>
        <w:t>надзорно-контрольных</w:t>
      </w:r>
      <w:proofErr w:type="spellEnd"/>
      <w:r w:rsidR="00CE6C48">
        <w:rPr>
          <w:rFonts w:ascii="Times New Roman" w:hAnsi="Times New Roman" w:cs="Times New Roman"/>
          <w:sz w:val="24"/>
          <w:szCs w:val="24"/>
        </w:rPr>
        <w:t xml:space="preserve"> органов в сфере труда с учетом концепции нулевого травматизма. </w:t>
      </w:r>
    </w:p>
    <w:p w:rsidR="00BE2ABE" w:rsidRDefault="00055BA1" w:rsidP="00BE2A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BA1">
        <w:rPr>
          <w:rFonts w:ascii="Times New Roman" w:hAnsi="Times New Roman" w:cs="Times New Roman"/>
          <w:sz w:val="24"/>
          <w:szCs w:val="24"/>
        </w:rPr>
        <w:t xml:space="preserve">Основной задачей муниципальной программы «Улучшение условий и охраны труда </w:t>
      </w:r>
      <w:r w:rsidR="00871B9E" w:rsidRPr="00055BA1">
        <w:rPr>
          <w:rFonts w:ascii="Times New Roman" w:hAnsi="Times New Roman" w:cs="Times New Roman"/>
          <w:sz w:val="24"/>
          <w:szCs w:val="24"/>
        </w:rPr>
        <w:t>в Саткинском</w:t>
      </w:r>
      <w:r w:rsidR="00871B9E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="00DD0DAA">
        <w:rPr>
          <w:rFonts w:ascii="Times New Roman" w:hAnsi="Times New Roman" w:cs="Times New Roman"/>
          <w:sz w:val="24"/>
          <w:szCs w:val="24"/>
        </w:rPr>
        <w:t>»</w:t>
      </w:r>
      <w:r w:rsidR="00CE6C48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DD0DAA">
        <w:rPr>
          <w:rFonts w:ascii="Times New Roman" w:hAnsi="Times New Roman" w:cs="Times New Roman"/>
          <w:sz w:val="24"/>
          <w:szCs w:val="24"/>
        </w:rPr>
        <w:t xml:space="preserve"> </w:t>
      </w:r>
      <w:r w:rsidR="00871B9E">
        <w:rPr>
          <w:rFonts w:ascii="Times New Roman" w:hAnsi="Times New Roman" w:cs="Times New Roman"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sz w:val="24"/>
          <w:szCs w:val="24"/>
        </w:rPr>
        <w:t>является</w:t>
      </w:r>
      <w:r w:rsidR="00871B9E">
        <w:rPr>
          <w:rFonts w:ascii="Times New Roman" w:hAnsi="Times New Roman" w:cs="Times New Roman"/>
          <w:sz w:val="24"/>
          <w:szCs w:val="24"/>
        </w:rPr>
        <w:t xml:space="preserve"> </w:t>
      </w:r>
      <w:r w:rsidR="00BE2ABE">
        <w:rPr>
          <w:rFonts w:ascii="Times New Roman" w:hAnsi="Times New Roman" w:cs="Times New Roman"/>
          <w:sz w:val="24"/>
          <w:szCs w:val="24"/>
        </w:rPr>
        <w:t xml:space="preserve"> </w:t>
      </w:r>
      <w:r w:rsidR="00871B9E">
        <w:rPr>
          <w:rFonts w:ascii="Times New Roman" w:hAnsi="Times New Roman" w:cs="Times New Roman"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sz w:val="24"/>
          <w:szCs w:val="24"/>
        </w:rPr>
        <w:t xml:space="preserve">информационное обеспечение и пропаганда </w:t>
      </w:r>
      <w:r w:rsidR="00382456">
        <w:rPr>
          <w:rFonts w:ascii="Times New Roman" w:hAnsi="Times New Roman" w:cs="Times New Roman"/>
          <w:sz w:val="24"/>
          <w:szCs w:val="24"/>
        </w:rPr>
        <w:t xml:space="preserve"> </w:t>
      </w:r>
      <w:r w:rsidR="00CA0092">
        <w:rPr>
          <w:rFonts w:ascii="Times New Roman" w:hAnsi="Times New Roman" w:cs="Times New Roman"/>
          <w:sz w:val="24"/>
          <w:szCs w:val="24"/>
        </w:rPr>
        <w:t xml:space="preserve">   </w:t>
      </w:r>
      <w:r w:rsidRPr="00055BA1">
        <w:rPr>
          <w:rFonts w:ascii="Times New Roman" w:hAnsi="Times New Roman" w:cs="Times New Roman"/>
          <w:sz w:val="24"/>
          <w:szCs w:val="24"/>
        </w:rPr>
        <w:t xml:space="preserve">охраны труда. </w:t>
      </w:r>
      <w:r w:rsidR="004F6059">
        <w:rPr>
          <w:rFonts w:ascii="Times New Roman" w:hAnsi="Times New Roman" w:cs="Times New Roman"/>
          <w:sz w:val="24"/>
          <w:szCs w:val="24"/>
        </w:rPr>
        <w:t xml:space="preserve">Задача </w:t>
      </w:r>
      <w:r w:rsidR="00BE2ABE">
        <w:rPr>
          <w:rFonts w:ascii="Times New Roman" w:hAnsi="Times New Roman" w:cs="Times New Roman"/>
          <w:sz w:val="24"/>
          <w:szCs w:val="24"/>
        </w:rPr>
        <w:t>взаимоувязан</w:t>
      </w:r>
      <w:r w:rsidR="00382456">
        <w:rPr>
          <w:rFonts w:ascii="Times New Roman" w:hAnsi="Times New Roman" w:cs="Times New Roman"/>
          <w:sz w:val="24"/>
          <w:szCs w:val="24"/>
        </w:rPr>
        <w:t xml:space="preserve">а </w:t>
      </w:r>
      <w:r w:rsidR="00BE2ABE">
        <w:rPr>
          <w:rFonts w:ascii="Times New Roman" w:hAnsi="Times New Roman" w:cs="Times New Roman"/>
          <w:sz w:val="24"/>
          <w:szCs w:val="24"/>
        </w:rPr>
        <w:t xml:space="preserve">  со   Стратегией  социально </w:t>
      </w:r>
      <w:proofErr w:type="gramStart"/>
      <w:r w:rsidR="00BE2ABE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BE2ABE">
        <w:rPr>
          <w:rFonts w:ascii="Times New Roman" w:hAnsi="Times New Roman" w:cs="Times New Roman"/>
          <w:sz w:val="24"/>
          <w:szCs w:val="24"/>
        </w:rPr>
        <w:t>кономического развития Саткинского муниципального райо</w:t>
      </w:r>
      <w:r w:rsidR="00D458DB">
        <w:rPr>
          <w:rFonts w:ascii="Times New Roman" w:hAnsi="Times New Roman" w:cs="Times New Roman"/>
          <w:sz w:val="24"/>
          <w:szCs w:val="24"/>
        </w:rPr>
        <w:t>на   на период до 2035  года –«Повышение эффективности деятельности местного самоуправления».</w:t>
      </w:r>
    </w:p>
    <w:p w:rsidR="00977EC2" w:rsidRDefault="00977EC2" w:rsidP="00977EC2">
      <w:pPr>
        <w:pStyle w:val="aa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программных мероприятий направлена на достижение целевых показателей:</w:t>
      </w:r>
    </w:p>
    <w:p w:rsidR="00977EC2" w:rsidRPr="00EE11F7" w:rsidRDefault="00977EC2" w:rsidP="00977EC2">
      <w:pPr>
        <w:pStyle w:val="aa"/>
        <w:numPr>
          <w:ilvl w:val="0"/>
          <w:numId w:val="1"/>
        </w:numPr>
        <w:tabs>
          <w:tab w:val="left" w:pos="41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численность  пострадавших</w:t>
      </w:r>
      <w:r w:rsidRPr="00EE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несчастных случаев на производстве со смертельным исходом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концу 202</w:t>
      </w:r>
      <w:r w:rsidR="0084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года-0 человек;</w:t>
      </w:r>
    </w:p>
    <w:p w:rsidR="00977EC2" w:rsidRPr="00EE11F7" w:rsidRDefault="00977EC2" w:rsidP="00977EC2">
      <w:pPr>
        <w:pStyle w:val="aa"/>
        <w:numPr>
          <w:ilvl w:val="0"/>
          <w:numId w:val="1"/>
        </w:numPr>
        <w:tabs>
          <w:tab w:val="left" w:pos="417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численность </w:t>
      </w:r>
      <w:r w:rsidRPr="00EE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пострадавших в результате несчастных случаев на производстве с утратой трудоспособности на 1 рабочий день и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концу 202</w:t>
      </w:r>
      <w:r w:rsidR="0084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года-не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1</w:t>
      </w:r>
      <w:r w:rsidR="0084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человек;</w:t>
      </w:r>
    </w:p>
    <w:p w:rsidR="00977EC2" w:rsidRPr="00055BA1" w:rsidRDefault="00977EC2" w:rsidP="00977E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EE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 </w:t>
      </w:r>
      <w:r w:rsid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установленным </w:t>
      </w:r>
      <w:r w:rsid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</w:t>
      </w:r>
      <w:r w:rsid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</w:t>
      </w:r>
      <w:r w:rsid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202</w:t>
      </w:r>
      <w:r w:rsidR="0084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более </w:t>
      </w:r>
      <w:r w:rsidR="00840C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4F6059" w:rsidRPr="00055BA1" w:rsidRDefault="004F6059" w:rsidP="004F60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BA1" w:rsidRDefault="00055BA1" w:rsidP="00871B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7EC2" w:rsidRDefault="00977EC2" w:rsidP="00977EC2">
      <w:pPr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55BA1" w:rsidRDefault="00055BA1" w:rsidP="00977EC2">
      <w:pPr>
        <w:tabs>
          <w:tab w:val="left" w:pos="5670"/>
        </w:tabs>
        <w:rPr>
          <w:rFonts w:ascii="Times New Roman" w:hAnsi="Times New Roman" w:cs="Times New Roman"/>
          <w:sz w:val="24"/>
          <w:szCs w:val="24"/>
        </w:rPr>
      </w:pPr>
      <w:r w:rsidRPr="00977EC2">
        <w:rPr>
          <w:rFonts w:ascii="Times New Roman" w:hAnsi="Times New Roman" w:cs="Times New Roman"/>
          <w:sz w:val="24"/>
          <w:szCs w:val="24"/>
        </w:rPr>
        <w:br w:type="page"/>
      </w:r>
      <w:r w:rsidR="00977EC2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055BA1" w:rsidRPr="00055BA1" w:rsidRDefault="00055BA1" w:rsidP="00871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BA1">
        <w:rPr>
          <w:rFonts w:ascii="Times New Roman" w:hAnsi="Times New Roman" w:cs="Times New Roman"/>
          <w:sz w:val="24"/>
          <w:szCs w:val="24"/>
        </w:rPr>
        <w:t>ПАСПОРТ</w:t>
      </w:r>
    </w:p>
    <w:p w:rsidR="00055BA1" w:rsidRPr="00055BA1" w:rsidRDefault="00055BA1" w:rsidP="00871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BA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D0DAA" w:rsidRDefault="00055BA1" w:rsidP="00871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BA1">
        <w:rPr>
          <w:rFonts w:ascii="Times New Roman" w:hAnsi="Times New Roman" w:cs="Times New Roman"/>
          <w:sz w:val="24"/>
          <w:szCs w:val="24"/>
        </w:rPr>
        <w:t>«Улучшение условий и охран</w:t>
      </w:r>
      <w:r w:rsidR="00871B9E">
        <w:rPr>
          <w:rFonts w:ascii="Times New Roman" w:hAnsi="Times New Roman" w:cs="Times New Roman"/>
          <w:sz w:val="24"/>
          <w:szCs w:val="24"/>
        </w:rPr>
        <w:t xml:space="preserve">ы труда в </w:t>
      </w:r>
      <w:r w:rsidRPr="00055BA1">
        <w:rPr>
          <w:rFonts w:ascii="Times New Roman" w:hAnsi="Times New Roman" w:cs="Times New Roman"/>
          <w:sz w:val="24"/>
          <w:szCs w:val="24"/>
        </w:rPr>
        <w:t>Саткинском муниципальном районе</w:t>
      </w:r>
      <w:r w:rsidR="000D32E1">
        <w:rPr>
          <w:rFonts w:ascii="Times New Roman" w:hAnsi="Times New Roman" w:cs="Times New Roman"/>
          <w:sz w:val="24"/>
          <w:szCs w:val="24"/>
        </w:rPr>
        <w:t>»</w:t>
      </w:r>
    </w:p>
    <w:p w:rsidR="00871B9E" w:rsidRDefault="00DD0DAA" w:rsidP="00871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055BA1" w:rsidRPr="00055B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BA1" w:rsidRPr="00055BA1" w:rsidRDefault="000D32E1" w:rsidP="00871B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9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70"/>
        <w:gridCol w:w="686"/>
        <w:gridCol w:w="1819"/>
        <w:gridCol w:w="970"/>
        <w:gridCol w:w="848"/>
        <w:gridCol w:w="1059"/>
        <w:gridCol w:w="1126"/>
        <w:gridCol w:w="681"/>
        <w:gridCol w:w="682"/>
      </w:tblGrid>
      <w:tr w:rsidR="005E56F0" w:rsidRPr="00744117" w:rsidTr="005573BB">
        <w:trPr>
          <w:trHeight w:val="1106"/>
        </w:trPr>
        <w:tc>
          <w:tcPr>
            <w:tcW w:w="2070" w:type="dxa"/>
          </w:tcPr>
          <w:p w:rsidR="005E56F0" w:rsidRPr="00744117" w:rsidRDefault="005E56F0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871" w:type="dxa"/>
            <w:gridSpan w:val="8"/>
          </w:tcPr>
          <w:p w:rsidR="005E56F0" w:rsidRPr="00744117" w:rsidRDefault="005E56F0" w:rsidP="00DD0DAA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«Улучшение условий и охраны труда в Саткинском муниципальном районе</w:t>
            </w:r>
            <w:r w:rsidR="00DD0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A565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новой редакции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0D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(далее – Программа)</w:t>
            </w:r>
          </w:p>
        </w:tc>
      </w:tr>
      <w:tr w:rsidR="005E56F0" w:rsidRPr="00744117" w:rsidTr="005573BB">
        <w:trPr>
          <w:trHeight w:val="1497"/>
        </w:trPr>
        <w:tc>
          <w:tcPr>
            <w:tcW w:w="2070" w:type="dxa"/>
          </w:tcPr>
          <w:p w:rsidR="005E56F0" w:rsidRPr="00744117" w:rsidRDefault="005E56F0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871" w:type="dxa"/>
            <w:gridSpan w:val="8"/>
          </w:tcPr>
          <w:p w:rsidR="005E56F0" w:rsidRPr="00744117" w:rsidRDefault="005E56F0" w:rsidP="00871B9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Саткинского муниципального 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5E56F0" w:rsidRDefault="00A4582D" w:rsidP="00871B9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56504" w:rsidRDefault="00A56504" w:rsidP="00871B9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6504" w:rsidRPr="00744117" w:rsidRDefault="00A56504" w:rsidP="00871B9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56F0" w:rsidRPr="00744117" w:rsidTr="005573BB">
        <w:trPr>
          <w:trHeight w:val="1106"/>
        </w:trPr>
        <w:tc>
          <w:tcPr>
            <w:tcW w:w="2070" w:type="dxa"/>
          </w:tcPr>
          <w:p w:rsidR="005E56F0" w:rsidRPr="00744117" w:rsidRDefault="005E56F0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7871" w:type="dxa"/>
            <w:gridSpan w:val="8"/>
          </w:tcPr>
          <w:p w:rsidR="005E56F0" w:rsidRPr="00744117" w:rsidRDefault="00A56504" w:rsidP="00871B9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5E56F0" w:rsidRPr="00744117" w:rsidTr="005573BB">
        <w:trPr>
          <w:trHeight w:val="1106"/>
        </w:trPr>
        <w:tc>
          <w:tcPr>
            <w:tcW w:w="2070" w:type="dxa"/>
            <w:tcBorders>
              <w:bottom w:val="single" w:sz="4" w:space="0" w:color="auto"/>
            </w:tcBorders>
          </w:tcPr>
          <w:p w:rsidR="005E56F0" w:rsidRPr="00744117" w:rsidRDefault="005E56F0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Подпрограммы муниципальной программы </w:t>
            </w:r>
          </w:p>
        </w:tc>
        <w:tc>
          <w:tcPr>
            <w:tcW w:w="7871" w:type="dxa"/>
            <w:gridSpan w:val="8"/>
            <w:tcBorders>
              <w:bottom w:val="single" w:sz="4" w:space="0" w:color="auto"/>
            </w:tcBorders>
          </w:tcPr>
          <w:p w:rsidR="005E56F0" w:rsidRPr="00744117" w:rsidRDefault="005E56F0" w:rsidP="00871B9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5E56F0" w:rsidRPr="00744117" w:rsidTr="005573BB">
        <w:trPr>
          <w:trHeight w:val="1863"/>
        </w:trPr>
        <w:tc>
          <w:tcPr>
            <w:tcW w:w="2070" w:type="dxa"/>
            <w:tcBorders>
              <w:bottom w:val="single" w:sz="4" w:space="0" w:color="auto"/>
            </w:tcBorders>
          </w:tcPr>
          <w:p w:rsidR="005E56F0" w:rsidRPr="00744117" w:rsidRDefault="005E56F0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Программно-целевые инструменты муниципальной программы </w:t>
            </w:r>
          </w:p>
        </w:tc>
        <w:tc>
          <w:tcPr>
            <w:tcW w:w="7871" w:type="dxa"/>
            <w:gridSpan w:val="8"/>
            <w:tcBorders>
              <w:bottom w:val="single" w:sz="4" w:space="0" w:color="auto"/>
            </w:tcBorders>
          </w:tcPr>
          <w:p w:rsidR="005E56F0" w:rsidRPr="00744117" w:rsidRDefault="005E56F0" w:rsidP="00871B9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5E56F0" w:rsidRPr="00744117" w:rsidTr="005573BB">
        <w:trPr>
          <w:trHeight w:val="1120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F0" w:rsidRPr="00744117" w:rsidRDefault="005E56F0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</w:t>
            </w:r>
          </w:p>
        </w:tc>
        <w:tc>
          <w:tcPr>
            <w:tcW w:w="78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F0" w:rsidRDefault="00D458DB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5E56F0"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нижение</w:t>
            </w:r>
            <w:r w:rsidR="005E56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уровней</w:t>
            </w:r>
            <w:r w:rsidR="005E56F0"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производственного травматизма и профессиональной заболеваемости </w:t>
            </w:r>
            <w:r w:rsidR="005E56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E56F0" w:rsidRPr="00744117" w:rsidTr="005573BB">
        <w:trPr>
          <w:trHeight w:val="1849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F0" w:rsidRPr="00744117" w:rsidRDefault="005E56F0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 </w:t>
            </w:r>
          </w:p>
        </w:tc>
        <w:tc>
          <w:tcPr>
            <w:tcW w:w="78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F0" w:rsidRDefault="00336094" w:rsidP="00D458DB">
            <w:pPr>
              <w:tabs>
                <w:tab w:val="left" w:pos="0"/>
              </w:tabs>
              <w:spacing w:after="0" w:line="360" w:lineRule="auto"/>
              <w:ind w:firstLine="21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Pr="00055BA1">
              <w:rPr>
                <w:rFonts w:ascii="Times New Roman" w:hAnsi="Times New Roman" w:cs="Times New Roman"/>
                <w:sz w:val="24"/>
                <w:szCs w:val="24"/>
              </w:rPr>
              <w:t>формационное обеспеч</w:t>
            </w:r>
            <w:r w:rsidR="00D458DB">
              <w:rPr>
                <w:rFonts w:ascii="Times New Roman" w:hAnsi="Times New Roman" w:cs="Times New Roman"/>
                <w:sz w:val="24"/>
                <w:szCs w:val="24"/>
              </w:rPr>
              <w:t>ение и пропаганда охраны труда</w:t>
            </w:r>
          </w:p>
        </w:tc>
      </w:tr>
      <w:tr w:rsidR="00CD0DCB" w:rsidRPr="00744117" w:rsidTr="008A1644">
        <w:trPr>
          <w:trHeight w:val="280"/>
        </w:trPr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CD0DCB" w:rsidRDefault="00CD0DCB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  <w:p w:rsidR="00CD0DCB" w:rsidRPr="00744117" w:rsidRDefault="00CD0DCB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(индикаторы)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</w:t>
            </w:r>
          </w:p>
        </w:tc>
        <w:tc>
          <w:tcPr>
            <w:tcW w:w="686" w:type="dxa"/>
            <w:tcBorders>
              <w:top w:val="single" w:sz="4" w:space="0" w:color="auto"/>
            </w:tcBorders>
          </w:tcPr>
          <w:p w:rsidR="00CD0DCB" w:rsidRPr="00673AC9" w:rsidRDefault="00CD0DCB" w:rsidP="00673AC9">
            <w:pPr>
              <w:snapToGrid w:val="0"/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lastRenderedPageBreak/>
              <w:t>№</w:t>
            </w:r>
          </w:p>
          <w:p w:rsidR="00CD0DCB" w:rsidRPr="00673AC9" w:rsidRDefault="00CD0DCB" w:rsidP="00673AC9">
            <w:pPr>
              <w:snapToGrid w:val="0"/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673AC9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  <w:proofErr w:type="gramEnd"/>
            <w:r w:rsidRPr="00673AC9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673AC9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CD0DCB" w:rsidRPr="00673AC9" w:rsidRDefault="00CD0DCB" w:rsidP="00673AC9">
            <w:pPr>
              <w:snapToGrid w:val="0"/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Наименование целевого индикатора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:rsidR="00CD0DCB" w:rsidRPr="00673AC9" w:rsidRDefault="00CD0DCB" w:rsidP="00673AC9">
            <w:pPr>
              <w:snapToGrid w:val="0"/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Единицы измерения</w:t>
            </w: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CD0DCB" w:rsidRPr="00673AC9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1 </w:t>
            </w:r>
          </w:p>
          <w:p w:rsidR="00CD0DCB" w:rsidRPr="00673AC9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год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CD0DCB" w:rsidRPr="00673AC9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2 </w:t>
            </w:r>
          </w:p>
          <w:p w:rsidR="00CD0DCB" w:rsidRPr="00673AC9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CD0DCB" w:rsidRPr="00673AC9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3 </w:t>
            </w:r>
          </w:p>
          <w:p w:rsidR="00CD0DCB" w:rsidRPr="00673AC9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73AC9">
              <w:rPr>
                <w:rFonts w:ascii="Times New Roman" w:eastAsia="Times New Roman" w:hAnsi="Times New Roman"/>
                <w:lang w:eastAsia="ru-RU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986DAF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</w:t>
            </w:r>
          </w:p>
          <w:p w:rsidR="00CD0DCB" w:rsidRPr="00673AC9" w:rsidRDefault="00986DAF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год</w:t>
            </w:r>
            <w:r w:rsidR="00CD0DC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auto"/>
            </w:tcBorders>
          </w:tcPr>
          <w:p w:rsidR="00CD0DCB" w:rsidRDefault="00CD0DCB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  <w:p w:rsidR="00986DAF" w:rsidRPr="00673AC9" w:rsidRDefault="00986DAF" w:rsidP="00673AC9">
            <w:pPr>
              <w:spacing w:after="0" w:line="276" w:lineRule="auto"/>
              <w:ind w:left="-157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год</w:t>
            </w:r>
          </w:p>
        </w:tc>
      </w:tr>
      <w:tr w:rsidR="00CD0DCB" w:rsidRPr="00744117" w:rsidTr="00E97C2F">
        <w:trPr>
          <w:trHeight w:val="279"/>
        </w:trPr>
        <w:tc>
          <w:tcPr>
            <w:tcW w:w="2070" w:type="dxa"/>
            <w:vMerge/>
          </w:tcPr>
          <w:p w:rsidR="00CD0DCB" w:rsidRPr="00744117" w:rsidRDefault="00CD0DCB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:rsidR="00CD0DCB" w:rsidRPr="00673AC9" w:rsidRDefault="00CD0DCB" w:rsidP="00871B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CD0DCB" w:rsidRPr="00673AC9" w:rsidRDefault="00CD0DCB" w:rsidP="00871B9E">
            <w:pPr>
              <w:spacing w:after="0" w:line="276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</w:t>
            </w:r>
            <w:r w:rsidRPr="00673AC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пострадавших в результате несчастных случаев на производстве со смертельным исходом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:rsidR="00CD0DCB" w:rsidRPr="00673AC9" w:rsidRDefault="00CD0DCB" w:rsidP="000F450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</w:p>
        </w:tc>
        <w:tc>
          <w:tcPr>
            <w:tcW w:w="848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более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Pr="00673AC9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1059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более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Pr="00673AC9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1126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более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Pr="00673AC9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681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 xml:space="preserve">не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более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82" w:type="dxa"/>
            <w:vAlign w:val="center"/>
          </w:tcPr>
          <w:p w:rsidR="00CD0DCB" w:rsidRDefault="00A56504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 xml:space="preserve">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A56504" w:rsidRDefault="00A56504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D0DCB" w:rsidRPr="00744117" w:rsidTr="00612DF6">
        <w:trPr>
          <w:trHeight w:val="279"/>
        </w:trPr>
        <w:tc>
          <w:tcPr>
            <w:tcW w:w="2070" w:type="dxa"/>
            <w:vMerge/>
          </w:tcPr>
          <w:p w:rsidR="00CD0DCB" w:rsidRPr="00744117" w:rsidRDefault="00CD0DCB" w:rsidP="00871B9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</w:tcBorders>
          </w:tcPr>
          <w:p w:rsidR="00CD0DCB" w:rsidRPr="00673AC9" w:rsidRDefault="00CD0DCB" w:rsidP="00871B9E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CD0DCB" w:rsidRPr="00673AC9" w:rsidRDefault="00CD0DCB" w:rsidP="00871B9E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eastAsia="Times New Roman" w:hAnsi="Times New Roman" w:cs="Times New Roman"/>
                <w:lang w:eastAsia="ru-RU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:rsidR="00CD0DCB" w:rsidRPr="00673AC9" w:rsidRDefault="00CD0DCB" w:rsidP="000F4506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eastAsia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848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CD0DCB" w:rsidRPr="00673AC9" w:rsidRDefault="00CD0DCB" w:rsidP="000333B5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 25</w:t>
            </w:r>
          </w:p>
        </w:tc>
        <w:tc>
          <w:tcPr>
            <w:tcW w:w="1059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CD0DCB" w:rsidRPr="00673AC9" w:rsidRDefault="00CD0DCB" w:rsidP="000333B5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 22</w:t>
            </w:r>
          </w:p>
        </w:tc>
        <w:tc>
          <w:tcPr>
            <w:tcW w:w="1126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CD0DCB" w:rsidRPr="00673AC9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19</w:t>
            </w:r>
          </w:p>
        </w:tc>
        <w:tc>
          <w:tcPr>
            <w:tcW w:w="681" w:type="dxa"/>
            <w:vAlign w:val="center"/>
          </w:tcPr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не более</w:t>
            </w:r>
          </w:p>
          <w:p w:rsidR="00CD0DCB" w:rsidRDefault="00CD0DCB" w:rsidP="000F4506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  <w:p w:rsidR="00CD0DCB" w:rsidRPr="00673AC9" w:rsidRDefault="00CD0DCB" w:rsidP="000333B5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82" w:type="dxa"/>
            <w:vAlign w:val="center"/>
          </w:tcPr>
          <w:p w:rsidR="00CD0DCB" w:rsidRDefault="00CD0DCB" w:rsidP="00A4582D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не более</w:t>
            </w:r>
          </w:p>
          <w:p w:rsidR="00CD0DCB" w:rsidRPr="00673AC9" w:rsidRDefault="00CD0DCB" w:rsidP="00A4582D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15 </w:t>
            </w:r>
          </w:p>
        </w:tc>
      </w:tr>
      <w:tr w:rsidR="00CD0DCB" w:rsidRPr="00744117" w:rsidTr="00CD0DCB">
        <w:trPr>
          <w:trHeight w:val="1995"/>
        </w:trPr>
        <w:tc>
          <w:tcPr>
            <w:tcW w:w="2070" w:type="dxa"/>
            <w:vMerge/>
          </w:tcPr>
          <w:p w:rsidR="00CD0DCB" w:rsidRPr="00744117" w:rsidRDefault="00CD0DCB" w:rsidP="00CD0DC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</w:tcBorders>
          </w:tcPr>
          <w:p w:rsidR="00CD0DCB" w:rsidRPr="00673AC9" w:rsidRDefault="00CD0DCB" w:rsidP="00CD0DC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CD0DCB" w:rsidRPr="00670E86" w:rsidRDefault="00CD0DCB" w:rsidP="006B2E6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0E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Численность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работников</w:t>
            </w:r>
            <w:r w:rsidRPr="00670E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установленным </w:t>
            </w:r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диагнозом</w:t>
            </w:r>
            <w:r w:rsidRPr="00670E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профессиональ</w:t>
            </w:r>
            <w:r w:rsidR="00F751B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670E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заболевани</w:t>
            </w:r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</w:tcBorders>
            <w:vAlign w:val="center"/>
          </w:tcPr>
          <w:p w:rsidR="00CD0DCB" w:rsidRPr="00673AC9" w:rsidRDefault="00CD0DCB" w:rsidP="00CD0DC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:rsidR="00CD0DCB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CD0DCB" w:rsidRPr="00673AC9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6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:rsidR="00CD0DCB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CD0DCB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CD0DCB" w:rsidRPr="00673AC9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5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center"/>
          </w:tcPr>
          <w:p w:rsidR="00CD0DCB" w:rsidRPr="00673AC9" w:rsidRDefault="00986DA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center"/>
          </w:tcPr>
          <w:p w:rsidR="00986DAF" w:rsidRDefault="00986DA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986DA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</w:p>
          <w:p w:rsidR="00CD0DCB" w:rsidRDefault="00CD0DCB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center"/>
          </w:tcPr>
          <w:p w:rsidR="00CD0DCB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986DAF" w:rsidRDefault="00986DA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986DAF" w:rsidRDefault="00986DA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6B2E6F" w:rsidRDefault="00986DA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</w:p>
          <w:p w:rsidR="006B2E6F" w:rsidRDefault="006B2E6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CD0DCB" w:rsidRPr="00673AC9" w:rsidRDefault="00CD0DCB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CD0DCB" w:rsidRPr="00744117" w:rsidTr="00585BD7">
        <w:trPr>
          <w:trHeight w:val="1675"/>
        </w:trPr>
        <w:tc>
          <w:tcPr>
            <w:tcW w:w="2070" w:type="dxa"/>
            <w:vMerge/>
          </w:tcPr>
          <w:p w:rsidR="00CD0DCB" w:rsidRPr="00744117" w:rsidRDefault="00CD0DCB" w:rsidP="00CD0DC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vMerge/>
          </w:tcPr>
          <w:p w:rsidR="00CD0DCB" w:rsidRPr="00673AC9" w:rsidRDefault="00CD0DCB" w:rsidP="00CD0DC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CD0DCB" w:rsidRPr="00670E86" w:rsidRDefault="00CD0DCB" w:rsidP="006B2E6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0E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Численность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лиц</w:t>
            </w:r>
            <w:r w:rsidRPr="00670E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</w:t>
            </w:r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="00986DA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установленным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профессиональ</w:t>
            </w:r>
            <w:proofErr w:type="spellEnd"/>
            <w:r w:rsidR="00F751B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="00F751B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</w:t>
            </w:r>
            <w:proofErr w:type="gramEnd"/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ым</w:t>
            </w:r>
            <w:proofErr w:type="spellEnd"/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670E8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заболевани</w:t>
            </w:r>
            <w:r w:rsidR="006B2E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ем </w:t>
            </w:r>
          </w:p>
        </w:tc>
        <w:tc>
          <w:tcPr>
            <w:tcW w:w="970" w:type="dxa"/>
            <w:vMerge/>
            <w:vAlign w:val="center"/>
          </w:tcPr>
          <w:p w:rsidR="00CD0DCB" w:rsidRPr="00673AC9" w:rsidRDefault="00CD0DCB" w:rsidP="00CD0DC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:rsidR="00CD0DCB" w:rsidRDefault="006B2E6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center"/>
          </w:tcPr>
          <w:p w:rsidR="00CD0DCB" w:rsidRDefault="006B2E6F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-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center"/>
          </w:tcPr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н</w:t>
            </w: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 xml:space="preserve">е </w:t>
            </w:r>
          </w:p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73AC9"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CD0DCB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4</w:t>
            </w:r>
            <w:r w:rsidR="006B2E6F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center"/>
          </w:tcPr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  </w:t>
            </w:r>
          </w:p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585BD7" w:rsidRPr="00673AC9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3</w:t>
            </w:r>
          </w:p>
          <w:p w:rsidR="00CD0DCB" w:rsidRDefault="00585BD7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auto"/>
            </w:tcBorders>
            <w:vAlign w:val="center"/>
          </w:tcPr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не  </w:t>
            </w:r>
          </w:p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более</w:t>
            </w:r>
          </w:p>
          <w:p w:rsidR="00585BD7" w:rsidRPr="00673AC9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2</w:t>
            </w:r>
          </w:p>
          <w:p w:rsidR="00585BD7" w:rsidRDefault="00585BD7" w:rsidP="00585BD7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CD0DCB" w:rsidRDefault="00585BD7" w:rsidP="00CD0DCB">
            <w:pPr>
              <w:spacing w:after="0" w:line="276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CD0DCB" w:rsidRPr="00744117" w:rsidTr="005573BB">
        <w:trPr>
          <w:trHeight w:val="129"/>
        </w:trPr>
        <w:tc>
          <w:tcPr>
            <w:tcW w:w="2070" w:type="dxa"/>
          </w:tcPr>
          <w:p w:rsidR="00CD0DCB" w:rsidRPr="00744117" w:rsidRDefault="00CD0DCB" w:rsidP="00CD0DC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и этапы реализации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1" w:type="dxa"/>
            <w:gridSpan w:val="8"/>
          </w:tcPr>
          <w:p w:rsidR="00CD0DCB" w:rsidRDefault="00CD0DCB" w:rsidP="006B2E6F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запланирована к реализации на 2021 -2025  годы </w:t>
            </w:r>
            <w:r w:rsidR="006B2E6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0DCB" w:rsidRPr="00744117" w:rsidTr="005573BB">
        <w:trPr>
          <w:trHeight w:val="129"/>
        </w:trPr>
        <w:tc>
          <w:tcPr>
            <w:tcW w:w="2070" w:type="dxa"/>
          </w:tcPr>
          <w:p w:rsidR="00CD0DCB" w:rsidRPr="00744117" w:rsidRDefault="00CD0DCB" w:rsidP="00CD0DC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ассигнований 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 источникам финансирования</w:t>
            </w:r>
          </w:p>
        </w:tc>
        <w:tc>
          <w:tcPr>
            <w:tcW w:w="7871" w:type="dxa"/>
            <w:gridSpan w:val="8"/>
          </w:tcPr>
          <w:p w:rsidR="00CD0DCB" w:rsidRDefault="00CD0DCB" w:rsidP="00CD0D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реализуется без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6B2E6F" w:rsidRPr="00744117" w:rsidTr="006B2E6F">
        <w:trPr>
          <w:trHeight w:val="4145"/>
        </w:trPr>
        <w:tc>
          <w:tcPr>
            <w:tcW w:w="2070" w:type="dxa"/>
          </w:tcPr>
          <w:p w:rsidR="006B2E6F" w:rsidRPr="00EE11F7" w:rsidRDefault="006B2E6F" w:rsidP="00CD0DCB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1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Ожидаемые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11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реализации муниципальной программы</w:t>
            </w:r>
          </w:p>
        </w:tc>
        <w:tc>
          <w:tcPr>
            <w:tcW w:w="7871" w:type="dxa"/>
            <w:gridSpan w:val="8"/>
          </w:tcPr>
          <w:p w:rsidR="006B2E6F" w:rsidRDefault="006B2E6F" w:rsidP="00CD0DCB">
            <w:pPr>
              <w:pStyle w:val="aa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программных мероприятий направлена на достижение целевых показателей:</w:t>
            </w:r>
          </w:p>
          <w:p w:rsidR="00585BD7" w:rsidRPr="00585BD7" w:rsidRDefault="00585BD7" w:rsidP="00585BD7">
            <w:pPr>
              <w:tabs>
                <w:tab w:val="left" w:pos="417"/>
              </w:tabs>
              <w:spacing w:after="0" w:line="360" w:lineRule="auto"/>
              <w:ind w:left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585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5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численность  пострадавших в результате несчастных случаев на производстве со смертельным исходом  к концу 2025 года-0 человек;</w:t>
            </w:r>
          </w:p>
          <w:p w:rsidR="00585BD7" w:rsidRPr="00585BD7" w:rsidRDefault="00585BD7" w:rsidP="00585BD7">
            <w:pPr>
              <w:tabs>
                <w:tab w:val="left" w:pos="417"/>
              </w:tabs>
              <w:spacing w:after="0" w:line="360" w:lineRule="auto"/>
              <w:ind w:left="4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585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5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численность пострадавших в результате несчастных случаев на производстве с утратой трудоспособности на 1 рабочий день и более  к концу 2025  </w:t>
            </w:r>
            <w:proofErr w:type="spellStart"/>
            <w:r w:rsidRPr="00585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года-не</w:t>
            </w:r>
            <w:proofErr w:type="spellEnd"/>
            <w:r w:rsidRPr="00585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15 человек;</w:t>
            </w:r>
          </w:p>
          <w:p w:rsidR="00585BD7" w:rsidRDefault="00585BD7" w:rsidP="00585BD7">
            <w:pPr>
              <w:pStyle w:val="aa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численность  лиц</w:t>
            </w:r>
            <w:proofErr w:type="gramStart"/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установленным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концу 2025  года –не более  2 человек</w:t>
            </w:r>
            <w:r w:rsidR="00CE6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5BD7" w:rsidRDefault="00585BD7" w:rsidP="00585BD7">
            <w:pPr>
              <w:pStyle w:val="aa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BD7" w:rsidRDefault="00585BD7" w:rsidP="00CD0DCB">
            <w:pPr>
              <w:pStyle w:val="aa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2E6F" w:rsidRDefault="006B2E6F" w:rsidP="00CD0DCB">
            <w:pPr>
              <w:pStyle w:val="aa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2E6F" w:rsidRPr="00670E86" w:rsidRDefault="006B2E6F" w:rsidP="00CD0DCB">
            <w:pPr>
              <w:pStyle w:val="aa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2E6F" w:rsidRPr="00977EC2" w:rsidRDefault="006B2E6F" w:rsidP="00CD0DCB">
            <w:pPr>
              <w:tabs>
                <w:tab w:val="left" w:pos="2145"/>
              </w:tabs>
              <w:rPr>
                <w:lang w:eastAsia="ru-RU"/>
              </w:rPr>
            </w:pPr>
            <w:r w:rsidRPr="00670E86">
              <w:rPr>
                <w:lang w:eastAsia="ru-RU"/>
              </w:rPr>
              <w:tab/>
            </w:r>
          </w:p>
        </w:tc>
      </w:tr>
    </w:tbl>
    <w:p w:rsidR="00871B9E" w:rsidRDefault="005573BB" w:rsidP="005573BB">
      <w:pPr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055BA1" w:rsidRPr="00871B9E">
        <w:rPr>
          <w:rFonts w:ascii="Times New Roman" w:hAnsi="Times New Roman" w:cs="Times New Roman"/>
          <w:sz w:val="24"/>
          <w:szCs w:val="24"/>
        </w:rPr>
        <w:lastRenderedPageBreak/>
        <w:t>РАЗДЕЛ 1</w:t>
      </w:r>
      <w:r w:rsidR="00871B9E">
        <w:rPr>
          <w:rFonts w:ascii="Times New Roman" w:hAnsi="Times New Roman" w:cs="Times New Roman"/>
          <w:sz w:val="24"/>
          <w:szCs w:val="24"/>
        </w:rPr>
        <w:t>.</w:t>
      </w:r>
      <w:r w:rsidR="00055BA1" w:rsidRPr="00871B9E">
        <w:rPr>
          <w:rFonts w:ascii="Times New Roman" w:hAnsi="Times New Roman" w:cs="Times New Roman"/>
          <w:sz w:val="24"/>
          <w:szCs w:val="24"/>
        </w:rPr>
        <w:t xml:space="preserve"> Приоритеты и цели муниципальной п</w:t>
      </w:r>
      <w:r w:rsidR="00871B9E">
        <w:rPr>
          <w:rFonts w:ascii="Times New Roman" w:hAnsi="Times New Roman" w:cs="Times New Roman"/>
          <w:sz w:val="24"/>
          <w:szCs w:val="24"/>
        </w:rPr>
        <w:t>олитики, включая характеристику</w:t>
      </w:r>
    </w:p>
    <w:p w:rsidR="00055BA1" w:rsidRPr="00871B9E" w:rsidRDefault="00055BA1" w:rsidP="005573BB">
      <w:pPr>
        <w:spacing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текущего состояния</w:t>
      </w:r>
      <w:r w:rsidR="006302C1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сферы реа</w:t>
      </w:r>
      <w:r w:rsidR="00871B9E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:rsidR="00055BA1" w:rsidRPr="00871B9E" w:rsidRDefault="00055BA1" w:rsidP="001D67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Неудовлетворительное состояние и опасные тенденции развития демографической ситуации в Российской Федерации стали проблемой национальной безопасности, так как представляют серьезную угрозу перспективам развития страны. Аналогичная ситуация складывается и </w:t>
      </w:r>
      <w:r w:rsidR="001D67E1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871B9E">
        <w:rPr>
          <w:rFonts w:ascii="Times New Roman" w:hAnsi="Times New Roman" w:cs="Times New Roman"/>
          <w:sz w:val="24"/>
          <w:szCs w:val="24"/>
        </w:rPr>
        <w:t>Саткинскому</w:t>
      </w:r>
      <w:proofErr w:type="spellEnd"/>
      <w:r w:rsidR="001D67E1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муниципальному району. Здоровье работающего населения непосредственно связано с условиями труда, а также с эффективностью функционирования социально-трудовых отношений и социальных институтов, в первую очередь систем здравоохранения в сфере труда и социального страхования. Бессмысленно принимать меры по стимулированию рождаемости без исправления ситуации с потерей здоровья и жизни населения на рабочих местах. Не имеет смысла увеличивать ассигнования на здравоохранение населения, если люди теряют жизнь и здоровье на работе.</w:t>
      </w:r>
    </w:p>
    <w:p w:rsidR="00055BA1" w:rsidRPr="00871B9E" w:rsidRDefault="00055BA1" w:rsidP="001D67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Проблемы системы управления охраной труда оборачиваются серьезными финансовыми потерями в системе обязательного социального страхования.</w:t>
      </w:r>
    </w:p>
    <w:p w:rsidR="00055BA1" w:rsidRPr="00871B9E" w:rsidRDefault="00055BA1" w:rsidP="001D67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Создание безопасных условий труда на каждом рабочем месте, снижение уровня производственного травматизма, переход в сфере охраны труда к управлению профессиональными рисками, экономическая мотивация улучшения работодателем условий труда, снижение доли рабочих мест с тяжелыми, вредными или опасными условиями труда является одной из важных социально – экономических   задач.</w:t>
      </w:r>
    </w:p>
    <w:p w:rsidR="00055BA1" w:rsidRPr="00871B9E" w:rsidRDefault="00055BA1" w:rsidP="001D67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В современных условиях резко обостряются проблемы трудовых прав граждан, которые работают в неблагоприятных условиях труда. Многие организации размещены в неприспособленных помещениях, имеют высокую степень изношенности основных фондов, используют морально устаревшее оборудование.</w:t>
      </w:r>
    </w:p>
    <w:p w:rsidR="00055BA1" w:rsidRPr="00871B9E" w:rsidRDefault="00055BA1" w:rsidP="001D67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Кроме того, в условиях, когда участники производственного процесса отдают предпочтение экономической выгоде (работодатель – получению прибыли, работники – более высокому заработку за счет доплат за вредные условия труда), на второй план уходят вопросы по улучшению условий и охраны труда, и вопросы своевременного устранения нарушений требований действующего трудового законодательства.</w:t>
      </w:r>
    </w:p>
    <w:p w:rsidR="00055BA1" w:rsidRDefault="00055BA1" w:rsidP="001D67E1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Все эти факторы способствуют возникновению производственного травматизма, а нездоровые условия труда создают предпосылки для профессиональных заболеваний.</w:t>
      </w:r>
    </w:p>
    <w:p w:rsidR="001D67E1" w:rsidRDefault="001D67E1" w:rsidP="001D67E1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7E1" w:rsidRDefault="001D67E1" w:rsidP="001D67E1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7E1" w:rsidRDefault="001D67E1" w:rsidP="001D67E1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7E1" w:rsidRPr="00871B9E" w:rsidRDefault="002C6CDA" w:rsidP="001D67E1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Информация о том, что в течение последних лет показатели производственного травматизма и профессиональной заболеваемости в Саткинском муниципальном районе</w:t>
      </w:r>
      <w:r w:rsidR="006302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имеют следующую динамику, представлена в таблице</w:t>
      </w:r>
      <w:r w:rsidR="006302C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b"/>
        <w:tblW w:w="0" w:type="auto"/>
        <w:tblLook w:val="04A0"/>
      </w:tblPr>
      <w:tblGrid>
        <w:gridCol w:w="4623"/>
        <w:gridCol w:w="1574"/>
        <w:gridCol w:w="1574"/>
        <w:gridCol w:w="1574"/>
      </w:tblGrid>
      <w:tr w:rsidR="00DB7D79" w:rsidRPr="00871B9E" w:rsidTr="001D67E1">
        <w:trPr>
          <w:trHeight w:val="469"/>
        </w:trPr>
        <w:tc>
          <w:tcPr>
            <w:tcW w:w="4623" w:type="dxa"/>
            <w:vMerge w:val="restart"/>
            <w:vAlign w:val="center"/>
          </w:tcPr>
          <w:p w:rsidR="00DB7D79" w:rsidRPr="00871B9E" w:rsidRDefault="00DB7D79" w:rsidP="001D67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22" w:type="dxa"/>
            <w:gridSpan w:val="3"/>
            <w:vAlign w:val="center"/>
          </w:tcPr>
          <w:p w:rsidR="00DB7D79" w:rsidRPr="00871B9E" w:rsidRDefault="00DB7D79" w:rsidP="001D67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DB7D79" w:rsidRPr="00871B9E" w:rsidTr="001D67E1">
        <w:trPr>
          <w:trHeight w:val="469"/>
        </w:trPr>
        <w:tc>
          <w:tcPr>
            <w:tcW w:w="4623" w:type="dxa"/>
            <w:vMerge/>
            <w:vAlign w:val="center"/>
          </w:tcPr>
          <w:p w:rsidR="00DB7D79" w:rsidRPr="00871B9E" w:rsidRDefault="00DB7D79" w:rsidP="001D67E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DB7D79" w:rsidRPr="00871B9E" w:rsidRDefault="00294962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74" w:type="dxa"/>
            <w:vAlign w:val="center"/>
          </w:tcPr>
          <w:p w:rsidR="00DB7D79" w:rsidRPr="00871B9E" w:rsidRDefault="00294962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74" w:type="dxa"/>
            <w:vAlign w:val="center"/>
          </w:tcPr>
          <w:p w:rsidR="00DB7D79" w:rsidRPr="00871B9E" w:rsidRDefault="00DB7D79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Pr="0087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612"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</w:p>
        </w:tc>
      </w:tr>
      <w:tr w:rsidR="00AA3479" w:rsidRPr="00871B9E" w:rsidTr="00C45E68">
        <w:tc>
          <w:tcPr>
            <w:tcW w:w="4623" w:type="dxa"/>
          </w:tcPr>
          <w:p w:rsidR="00AA3479" w:rsidRPr="00871B9E" w:rsidRDefault="00AA3479" w:rsidP="00871B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пострадавших в результате несчастных случаев на производстве со смертельным исходом, человек</w:t>
            </w:r>
          </w:p>
        </w:tc>
        <w:tc>
          <w:tcPr>
            <w:tcW w:w="1574" w:type="dxa"/>
          </w:tcPr>
          <w:p w:rsidR="00AA3479" w:rsidRPr="00871B9E" w:rsidRDefault="00D50DF5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574" w:type="dxa"/>
          </w:tcPr>
          <w:p w:rsidR="00AA3479" w:rsidRPr="00871B9E" w:rsidRDefault="00D50DF5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574" w:type="dxa"/>
          </w:tcPr>
          <w:p w:rsidR="00AA3479" w:rsidRPr="00871B9E" w:rsidRDefault="00D50DF5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</w:tr>
      <w:tr w:rsidR="00AA3479" w:rsidRPr="00871B9E" w:rsidTr="00C45E68">
        <w:tc>
          <w:tcPr>
            <w:tcW w:w="4623" w:type="dxa"/>
          </w:tcPr>
          <w:p w:rsidR="00AA3479" w:rsidRPr="00871B9E" w:rsidRDefault="00AA3479" w:rsidP="00871B9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пострадавших в результате несчастных случаев на производстве с утратой трудоспособности на 1 рабочий день и более, человек</w:t>
            </w:r>
          </w:p>
        </w:tc>
        <w:tc>
          <w:tcPr>
            <w:tcW w:w="1574" w:type="dxa"/>
          </w:tcPr>
          <w:p w:rsidR="00AA3479" w:rsidRPr="00871B9E" w:rsidRDefault="006302C1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574" w:type="dxa"/>
          </w:tcPr>
          <w:p w:rsidR="00AA3479" w:rsidRPr="00871B9E" w:rsidRDefault="006302C1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574" w:type="dxa"/>
          </w:tcPr>
          <w:p w:rsidR="00AA3479" w:rsidRPr="00871B9E" w:rsidRDefault="006302C1" w:rsidP="003B4A8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A8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AA3479" w:rsidRPr="00871B9E" w:rsidTr="00C45E68">
        <w:tc>
          <w:tcPr>
            <w:tcW w:w="4623" w:type="dxa"/>
          </w:tcPr>
          <w:p w:rsidR="00AA3479" w:rsidRPr="00871B9E" w:rsidRDefault="00AA3479" w:rsidP="00670E8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 w:rsidR="00670E86"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установленным </w:t>
            </w:r>
            <w:r w:rsidR="00670E86"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</w:t>
            </w:r>
            <w:r w:rsidR="00670E86"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</w:t>
            </w:r>
            <w:r w:rsidR="00670E86"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proofErr w:type="gramStart"/>
            <w:r w:rsidR="00670E86"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67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</w:t>
            </w:r>
          </w:p>
        </w:tc>
        <w:tc>
          <w:tcPr>
            <w:tcW w:w="1574" w:type="dxa"/>
          </w:tcPr>
          <w:p w:rsidR="00AA3479" w:rsidRPr="00871B9E" w:rsidRDefault="00D50DF5" w:rsidP="002C6C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574" w:type="dxa"/>
          </w:tcPr>
          <w:p w:rsidR="00AA3479" w:rsidRPr="00871B9E" w:rsidRDefault="003B4A8B" w:rsidP="002C6C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574" w:type="dxa"/>
          </w:tcPr>
          <w:p w:rsidR="00AA3479" w:rsidRPr="00871B9E" w:rsidRDefault="003B4A8B" w:rsidP="002C6C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</w:tbl>
    <w:p w:rsidR="00DB7D79" w:rsidRPr="00871B9E" w:rsidRDefault="00DB7D79" w:rsidP="001D67E1">
      <w:pPr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Таким образом,</w:t>
      </w:r>
      <w:r w:rsidR="001D67E1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разработка Программы определяется следующими факторами:</w:t>
      </w:r>
    </w:p>
    <w:p w:rsidR="00DB7D79" w:rsidRDefault="00DB7D79" w:rsidP="001D67E1">
      <w:pPr>
        <w:pStyle w:val="aa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7E1">
        <w:rPr>
          <w:rFonts w:ascii="Times New Roman" w:hAnsi="Times New Roman" w:cs="Times New Roman"/>
          <w:sz w:val="24"/>
          <w:szCs w:val="24"/>
        </w:rPr>
        <w:t>исполнением требований действующего законодательства Российской Федерации</w:t>
      </w:r>
      <w:r w:rsidR="00991E7B" w:rsidRPr="001D67E1">
        <w:rPr>
          <w:rFonts w:ascii="Times New Roman" w:hAnsi="Times New Roman" w:cs="Times New Roman"/>
          <w:sz w:val="24"/>
          <w:szCs w:val="24"/>
        </w:rPr>
        <w:t>,</w:t>
      </w:r>
      <w:r w:rsidRPr="001D67E1">
        <w:rPr>
          <w:rFonts w:ascii="Times New Roman" w:hAnsi="Times New Roman" w:cs="Times New Roman"/>
          <w:sz w:val="24"/>
          <w:szCs w:val="24"/>
        </w:rPr>
        <w:t xml:space="preserve">  Челябинской области</w:t>
      </w:r>
      <w:r w:rsidR="00FE5534">
        <w:rPr>
          <w:rFonts w:ascii="Times New Roman" w:hAnsi="Times New Roman" w:cs="Times New Roman"/>
          <w:sz w:val="24"/>
          <w:szCs w:val="24"/>
        </w:rPr>
        <w:t xml:space="preserve"> и</w:t>
      </w:r>
      <w:r w:rsidR="001D67E1">
        <w:rPr>
          <w:rFonts w:ascii="Times New Roman" w:hAnsi="Times New Roman" w:cs="Times New Roman"/>
          <w:sz w:val="24"/>
          <w:szCs w:val="24"/>
        </w:rPr>
        <w:t xml:space="preserve"> </w:t>
      </w:r>
      <w:r w:rsidR="00991E7B" w:rsidRPr="001D67E1">
        <w:rPr>
          <w:rFonts w:ascii="Times New Roman" w:hAnsi="Times New Roman" w:cs="Times New Roman"/>
          <w:sz w:val="24"/>
          <w:szCs w:val="24"/>
        </w:rPr>
        <w:t xml:space="preserve">Саткинского муниципального </w:t>
      </w:r>
      <w:r w:rsidR="00FB2ADB">
        <w:rPr>
          <w:rFonts w:ascii="Times New Roman" w:hAnsi="Times New Roman" w:cs="Times New Roman"/>
          <w:sz w:val="24"/>
          <w:szCs w:val="24"/>
        </w:rPr>
        <w:t>района по вопросам охраны труда;</w:t>
      </w:r>
    </w:p>
    <w:p w:rsidR="00055BA1" w:rsidRPr="001D67E1" w:rsidRDefault="00991E7B" w:rsidP="001D67E1">
      <w:pPr>
        <w:pStyle w:val="aa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67E1">
        <w:rPr>
          <w:rFonts w:ascii="Times New Roman" w:hAnsi="Times New Roman" w:cs="Times New Roman"/>
          <w:sz w:val="24"/>
          <w:szCs w:val="24"/>
        </w:rPr>
        <w:t xml:space="preserve">невозможностью решения проблемы   улучшения условий и охраны труда силами отдельного хозяйствующего субъекта без поддержки со стороны Администрации  </w:t>
      </w:r>
      <w:r w:rsidR="00FB2ADB">
        <w:rPr>
          <w:rFonts w:ascii="Times New Roman" w:hAnsi="Times New Roman" w:cs="Times New Roman"/>
          <w:sz w:val="24"/>
          <w:szCs w:val="24"/>
        </w:rPr>
        <w:t xml:space="preserve">  Саткинского </w:t>
      </w:r>
      <w:r w:rsidR="00055BA1" w:rsidRPr="001D67E1">
        <w:rPr>
          <w:rFonts w:ascii="Times New Roman" w:hAnsi="Times New Roman" w:cs="Times New Roman"/>
          <w:sz w:val="24"/>
          <w:szCs w:val="24"/>
        </w:rPr>
        <w:t>муниципального района и иных субъектов системы управления охраной труда, высокой социаль</w:t>
      </w:r>
      <w:r w:rsidR="00FB2ADB">
        <w:rPr>
          <w:rFonts w:ascii="Times New Roman" w:hAnsi="Times New Roman" w:cs="Times New Roman"/>
          <w:sz w:val="24"/>
          <w:szCs w:val="24"/>
        </w:rPr>
        <w:t xml:space="preserve">ной и экономической значимостью </w:t>
      </w:r>
      <w:r w:rsidR="00055BA1" w:rsidRPr="001D67E1">
        <w:rPr>
          <w:rFonts w:ascii="Times New Roman" w:hAnsi="Times New Roman" w:cs="Times New Roman"/>
          <w:sz w:val="24"/>
          <w:szCs w:val="24"/>
        </w:rPr>
        <w:t>улучшения условий труда и снижения производственного травматизма и профессиональной заболеваемости на территории  Саткинского муниципального района.</w:t>
      </w:r>
    </w:p>
    <w:p w:rsidR="00055BA1" w:rsidRPr="00871B9E" w:rsidRDefault="00055BA1" w:rsidP="001D67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Основной целью программы является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 xml:space="preserve">снижение уровней производственного травматизма и профессиональной заболеваемости. </w:t>
      </w:r>
      <w:r w:rsidR="004744D7">
        <w:rPr>
          <w:rFonts w:ascii="Times New Roman" w:hAnsi="Times New Roman" w:cs="Times New Roman"/>
          <w:sz w:val="24"/>
          <w:szCs w:val="24"/>
        </w:rPr>
        <w:t xml:space="preserve">Цель программы  взаимоувязана со   Стратегией  социально </w:t>
      </w:r>
      <w:proofErr w:type="gramStart"/>
      <w:r w:rsidR="004744D7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4744D7">
        <w:rPr>
          <w:rFonts w:ascii="Times New Roman" w:hAnsi="Times New Roman" w:cs="Times New Roman"/>
          <w:sz w:val="24"/>
          <w:szCs w:val="24"/>
        </w:rPr>
        <w:t>кономического развития Саткинского муниципального ра</w:t>
      </w:r>
      <w:r w:rsidR="00D458DB">
        <w:rPr>
          <w:rFonts w:ascii="Times New Roman" w:hAnsi="Times New Roman" w:cs="Times New Roman"/>
          <w:sz w:val="24"/>
          <w:szCs w:val="24"/>
        </w:rPr>
        <w:t>йона   на период до 2035  года - «Совершенствование местного самоуправления».</w:t>
      </w:r>
    </w:p>
    <w:p w:rsidR="00D458DB" w:rsidRDefault="00382456" w:rsidP="00D45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sz w:val="24"/>
          <w:szCs w:val="24"/>
        </w:rPr>
        <w:t>Основной задачей муниципальной программы «Улучшение условий и охраны труда в Саткинском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 w:rsidR="00986DAF">
        <w:rPr>
          <w:rFonts w:ascii="Times New Roman" w:hAnsi="Times New Roman" w:cs="Times New Roman"/>
          <w:sz w:val="24"/>
          <w:szCs w:val="24"/>
        </w:rPr>
        <w:t>»</w:t>
      </w:r>
      <w:r w:rsidR="00CE6C48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986D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5BA1">
        <w:rPr>
          <w:rFonts w:ascii="Times New Roman" w:hAnsi="Times New Roman" w:cs="Times New Roman"/>
          <w:sz w:val="24"/>
          <w:szCs w:val="24"/>
        </w:rPr>
        <w:t>является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55BA1">
        <w:rPr>
          <w:rFonts w:ascii="Times New Roman" w:hAnsi="Times New Roman" w:cs="Times New Roman"/>
          <w:sz w:val="24"/>
          <w:szCs w:val="24"/>
        </w:rPr>
        <w:t xml:space="preserve">информационное обеспечение и пропаганда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55BA1">
        <w:rPr>
          <w:rFonts w:ascii="Times New Roman" w:hAnsi="Times New Roman" w:cs="Times New Roman"/>
          <w:sz w:val="24"/>
          <w:szCs w:val="24"/>
        </w:rPr>
        <w:t xml:space="preserve">охраны труда. </w:t>
      </w:r>
      <w:r>
        <w:rPr>
          <w:rFonts w:ascii="Times New Roman" w:hAnsi="Times New Roman" w:cs="Times New Roman"/>
          <w:sz w:val="24"/>
          <w:szCs w:val="24"/>
        </w:rPr>
        <w:t xml:space="preserve">Задача взаимоувязана  со   Стратегией  социально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кономического развития Саткинского муниципального райо</w:t>
      </w:r>
      <w:r w:rsidR="00D458DB">
        <w:rPr>
          <w:rFonts w:ascii="Times New Roman" w:hAnsi="Times New Roman" w:cs="Times New Roman"/>
          <w:sz w:val="24"/>
          <w:szCs w:val="24"/>
        </w:rPr>
        <w:t>на   на период до 2035  года – «Повышение эффективности деятельности местного самоуправления».</w:t>
      </w:r>
    </w:p>
    <w:p w:rsidR="00055BA1" w:rsidRPr="00871B9E" w:rsidRDefault="00FB2ADB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РАЗДЕЛ 2. Основная цель </w:t>
      </w:r>
      <w:r w:rsidR="00055BA1" w:rsidRPr="00871B9E">
        <w:rPr>
          <w:rFonts w:ascii="Times New Roman" w:hAnsi="Times New Roman" w:cs="Times New Roman"/>
          <w:sz w:val="24"/>
          <w:szCs w:val="24"/>
        </w:rPr>
        <w:t>и задачи муниципальной программы</w:t>
      </w:r>
    </w:p>
    <w:p w:rsidR="00D458DB" w:rsidRPr="00871B9E" w:rsidRDefault="00D458DB" w:rsidP="00D45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Основной целью программы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 xml:space="preserve">снижение уровней производственного травматизма и профессиональной заболеваемости. </w:t>
      </w:r>
      <w:r>
        <w:rPr>
          <w:rFonts w:ascii="Times New Roman" w:hAnsi="Times New Roman" w:cs="Times New Roman"/>
          <w:sz w:val="24"/>
          <w:szCs w:val="24"/>
        </w:rPr>
        <w:t xml:space="preserve">Цель программы взаимоувязана со   Стратегией  социально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кономического развития Саткинского муниципального района   на период до 2035  года - «Совершенствование местного самоуправления».</w:t>
      </w:r>
    </w:p>
    <w:p w:rsidR="00D458DB" w:rsidRDefault="00055BA1" w:rsidP="00D45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Для реализации этой цели Программа предусматривает решение следующ</w:t>
      </w:r>
      <w:r w:rsidR="00991E7B" w:rsidRPr="00871B9E">
        <w:rPr>
          <w:rFonts w:ascii="Times New Roman" w:hAnsi="Times New Roman" w:cs="Times New Roman"/>
          <w:sz w:val="24"/>
          <w:szCs w:val="24"/>
        </w:rPr>
        <w:t xml:space="preserve">ей </w:t>
      </w:r>
      <w:r w:rsidRPr="00871B9E">
        <w:rPr>
          <w:rFonts w:ascii="Times New Roman" w:hAnsi="Times New Roman" w:cs="Times New Roman"/>
          <w:sz w:val="24"/>
          <w:szCs w:val="24"/>
        </w:rPr>
        <w:t>приоритетной задачи:</w:t>
      </w:r>
      <w:r w:rsidR="00D458DB">
        <w:rPr>
          <w:rFonts w:ascii="Times New Roman" w:hAnsi="Times New Roman" w:cs="Times New Roman"/>
          <w:sz w:val="24"/>
          <w:szCs w:val="24"/>
        </w:rPr>
        <w:t xml:space="preserve">  </w:t>
      </w:r>
      <w:r w:rsidR="00D458DB" w:rsidRPr="00055BA1">
        <w:rPr>
          <w:rFonts w:ascii="Times New Roman" w:hAnsi="Times New Roman" w:cs="Times New Roman"/>
          <w:sz w:val="24"/>
          <w:szCs w:val="24"/>
        </w:rPr>
        <w:t>информац</w:t>
      </w:r>
      <w:r w:rsidR="00D458DB">
        <w:rPr>
          <w:rFonts w:ascii="Times New Roman" w:hAnsi="Times New Roman" w:cs="Times New Roman"/>
          <w:sz w:val="24"/>
          <w:szCs w:val="24"/>
        </w:rPr>
        <w:t xml:space="preserve">ионное обеспечение и пропаганда </w:t>
      </w:r>
      <w:r w:rsidR="00D458DB" w:rsidRPr="00055BA1">
        <w:rPr>
          <w:rFonts w:ascii="Times New Roman" w:hAnsi="Times New Roman" w:cs="Times New Roman"/>
          <w:sz w:val="24"/>
          <w:szCs w:val="24"/>
        </w:rPr>
        <w:t xml:space="preserve">охраны труда. </w:t>
      </w:r>
      <w:r w:rsidR="00D458DB">
        <w:rPr>
          <w:rFonts w:ascii="Times New Roman" w:hAnsi="Times New Roman" w:cs="Times New Roman"/>
          <w:sz w:val="24"/>
          <w:szCs w:val="24"/>
        </w:rPr>
        <w:t xml:space="preserve">Задача взаимоувязана  со   Стратегией  социально </w:t>
      </w:r>
      <w:proofErr w:type="gramStart"/>
      <w:r w:rsidR="00D458DB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D458DB">
        <w:rPr>
          <w:rFonts w:ascii="Times New Roman" w:hAnsi="Times New Roman" w:cs="Times New Roman"/>
          <w:sz w:val="24"/>
          <w:szCs w:val="24"/>
        </w:rPr>
        <w:t>кономического развития Саткинского муниципального района   на период до 2035  года – «Повышение эффективности деятельности местного самоуправления».</w:t>
      </w:r>
    </w:p>
    <w:p w:rsidR="00055BA1" w:rsidRPr="00FB2ADB" w:rsidRDefault="00991E7B" w:rsidP="00FB2ADB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В рамках выполнения цели и задачи Программы будут достигнуты целевые показатели, представленные в Приложении </w:t>
      </w:r>
      <w:r w:rsidR="00FB2ADB">
        <w:rPr>
          <w:rFonts w:ascii="Times New Roman" w:hAnsi="Times New Roman" w:cs="Times New Roman"/>
          <w:sz w:val="24"/>
          <w:szCs w:val="24"/>
        </w:rPr>
        <w:t>1.</w:t>
      </w:r>
    </w:p>
    <w:p w:rsidR="00F66B24" w:rsidRPr="00871B9E" w:rsidRDefault="00F66B24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BA1" w:rsidRPr="00871B9E" w:rsidRDefault="00055BA1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РАЗДЕЛ 3. Сроки и этапы реализации муниципальной программы</w:t>
      </w:r>
    </w:p>
    <w:p w:rsidR="00055BA1" w:rsidRPr="00871B9E" w:rsidRDefault="00055BA1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Муниципальн</w:t>
      </w:r>
      <w:r w:rsidR="00FB2ADB">
        <w:rPr>
          <w:rFonts w:ascii="Times New Roman" w:hAnsi="Times New Roman" w:cs="Times New Roman"/>
          <w:sz w:val="24"/>
          <w:szCs w:val="24"/>
        </w:rPr>
        <w:t xml:space="preserve">ая программа будет реализована </w:t>
      </w:r>
      <w:r w:rsidR="00BD3070">
        <w:rPr>
          <w:rFonts w:ascii="Times New Roman" w:hAnsi="Times New Roman" w:cs="Times New Roman"/>
          <w:sz w:val="24"/>
          <w:szCs w:val="24"/>
        </w:rPr>
        <w:t xml:space="preserve">  </w:t>
      </w:r>
      <w:r w:rsidRPr="00871B9E">
        <w:rPr>
          <w:rFonts w:ascii="Times New Roman" w:hAnsi="Times New Roman" w:cs="Times New Roman"/>
          <w:sz w:val="24"/>
          <w:szCs w:val="24"/>
        </w:rPr>
        <w:t xml:space="preserve"> 20</w:t>
      </w:r>
      <w:r w:rsidRPr="00670E86">
        <w:rPr>
          <w:rFonts w:ascii="Times New Roman" w:hAnsi="Times New Roman" w:cs="Times New Roman"/>
          <w:sz w:val="24"/>
          <w:szCs w:val="24"/>
        </w:rPr>
        <w:t>2</w:t>
      </w:r>
      <w:r w:rsidR="00BD3070" w:rsidRPr="00670E86">
        <w:rPr>
          <w:rFonts w:ascii="Times New Roman" w:hAnsi="Times New Roman" w:cs="Times New Roman"/>
          <w:sz w:val="24"/>
          <w:szCs w:val="24"/>
        </w:rPr>
        <w:t>1</w:t>
      </w:r>
      <w:r w:rsidR="003B4A8B" w:rsidRPr="00BD307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E56F0">
        <w:rPr>
          <w:rFonts w:ascii="Times New Roman" w:hAnsi="Times New Roman" w:cs="Times New Roman"/>
          <w:sz w:val="24"/>
          <w:szCs w:val="24"/>
        </w:rPr>
        <w:t>-</w:t>
      </w:r>
      <w:r w:rsidR="00BD3070">
        <w:rPr>
          <w:rFonts w:ascii="Times New Roman" w:hAnsi="Times New Roman" w:cs="Times New Roman"/>
          <w:sz w:val="24"/>
          <w:szCs w:val="24"/>
        </w:rPr>
        <w:t xml:space="preserve"> </w:t>
      </w:r>
      <w:r w:rsidR="005E56F0">
        <w:rPr>
          <w:rFonts w:ascii="Times New Roman" w:hAnsi="Times New Roman" w:cs="Times New Roman"/>
          <w:sz w:val="24"/>
          <w:szCs w:val="24"/>
        </w:rPr>
        <w:t>202</w:t>
      </w:r>
      <w:r w:rsidR="003B4A8B">
        <w:rPr>
          <w:rFonts w:ascii="Times New Roman" w:hAnsi="Times New Roman" w:cs="Times New Roman"/>
          <w:sz w:val="24"/>
          <w:szCs w:val="24"/>
        </w:rPr>
        <w:t xml:space="preserve">5 </w:t>
      </w:r>
      <w:r w:rsidR="00670E86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 xml:space="preserve"> год</w:t>
      </w:r>
      <w:r w:rsidR="00FB2ADB">
        <w:rPr>
          <w:rFonts w:ascii="Times New Roman" w:hAnsi="Times New Roman" w:cs="Times New Roman"/>
          <w:sz w:val="24"/>
          <w:szCs w:val="24"/>
        </w:rPr>
        <w:t xml:space="preserve">ы </w:t>
      </w:r>
      <w:r w:rsidR="00BD3070">
        <w:rPr>
          <w:rFonts w:ascii="Times New Roman" w:hAnsi="Times New Roman" w:cs="Times New Roman"/>
          <w:sz w:val="24"/>
          <w:szCs w:val="24"/>
        </w:rPr>
        <w:t xml:space="preserve">посредством мероприятия </w:t>
      </w:r>
      <w:r w:rsidR="00F30EBC" w:rsidRPr="00871B9E">
        <w:rPr>
          <w:rFonts w:ascii="Times New Roman" w:hAnsi="Times New Roman" w:cs="Times New Roman"/>
          <w:sz w:val="24"/>
          <w:szCs w:val="24"/>
        </w:rPr>
        <w:t xml:space="preserve"> без использования бюджетных и внебюджетных источников на его реализацию (Приложение 2)</w:t>
      </w:r>
      <w:r w:rsidR="00FB2ADB">
        <w:rPr>
          <w:rFonts w:ascii="Times New Roman" w:hAnsi="Times New Roman" w:cs="Times New Roman"/>
          <w:sz w:val="24"/>
          <w:szCs w:val="24"/>
        </w:rPr>
        <w:t>.</w:t>
      </w:r>
    </w:p>
    <w:p w:rsidR="00055BA1" w:rsidRPr="00871B9E" w:rsidRDefault="00055BA1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Условиями досрочного прекращения реализации муниципальной программы могут быть:</w:t>
      </w:r>
    </w:p>
    <w:p w:rsidR="00055BA1" w:rsidRPr="00FB2ADB" w:rsidRDefault="00055BA1" w:rsidP="00FB2ADB">
      <w:pPr>
        <w:pStyle w:val="aa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низкая эффективность выполнения мероприятий муниципальной программы;</w:t>
      </w:r>
    </w:p>
    <w:p w:rsidR="00055BA1" w:rsidRPr="00FB2ADB" w:rsidRDefault="00055BA1" w:rsidP="00FB2ADB">
      <w:pPr>
        <w:pStyle w:val="aa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изменение направлений и приоритетов государственной</w:t>
      </w:r>
      <w:r w:rsidR="00F30EBC" w:rsidRPr="00FB2ADB">
        <w:rPr>
          <w:rFonts w:ascii="Times New Roman" w:hAnsi="Times New Roman" w:cs="Times New Roman"/>
          <w:sz w:val="24"/>
          <w:szCs w:val="24"/>
        </w:rPr>
        <w:t xml:space="preserve"> и муниципальной </w:t>
      </w:r>
      <w:r w:rsidR="00FB2ADB">
        <w:rPr>
          <w:rFonts w:ascii="Times New Roman" w:hAnsi="Times New Roman" w:cs="Times New Roman"/>
          <w:sz w:val="24"/>
          <w:szCs w:val="24"/>
        </w:rPr>
        <w:t xml:space="preserve">политики в сфере охраны </w:t>
      </w:r>
      <w:r w:rsidRPr="00FB2ADB">
        <w:rPr>
          <w:rFonts w:ascii="Times New Roman" w:hAnsi="Times New Roman" w:cs="Times New Roman"/>
          <w:sz w:val="24"/>
          <w:szCs w:val="24"/>
        </w:rPr>
        <w:t>труда, изменение законодательства.</w:t>
      </w:r>
    </w:p>
    <w:p w:rsidR="00055BA1" w:rsidRPr="00871B9E" w:rsidRDefault="00055BA1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BA1" w:rsidRPr="00871B9E" w:rsidRDefault="00055BA1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РАЗДЕЛ 4. Система мероприятий муниципальной программы</w:t>
      </w:r>
    </w:p>
    <w:p w:rsidR="002D3C3A" w:rsidRPr="00871B9E" w:rsidRDefault="00FB2ADB" w:rsidP="00FB2AD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цели и р</w:t>
      </w:r>
      <w:r w:rsidR="002D3C3A" w:rsidRPr="00871B9E">
        <w:rPr>
          <w:rFonts w:ascii="Times New Roman" w:hAnsi="Times New Roman" w:cs="Times New Roman"/>
          <w:sz w:val="24"/>
          <w:szCs w:val="24"/>
        </w:rPr>
        <w:t>ешение задач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D3C3A" w:rsidRPr="00871B9E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0D32E1">
        <w:rPr>
          <w:rFonts w:ascii="Times New Roman" w:hAnsi="Times New Roman" w:cs="Times New Roman"/>
          <w:sz w:val="24"/>
          <w:szCs w:val="24"/>
        </w:rPr>
        <w:t xml:space="preserve"> </w:t>
      </w:r>
      <w:r w:rsidR="002D3C3A" w:rsidRPr="00871B9E">
        <w:rPr>
          <w:rFonts w:ascii="Times New Roman" w:hAnsi="Times New Roman" w:cs="Times New Roman"/>
          <w:sz w:val="24"/>
          <w:szCs w:val="24"/>
        </w:rPr>
        <w:t>позволит обеспечить комплекс мероприятий правового и организационного характера без использования бюджетных и внебюджетных источников на его реализацию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3C3A" w:rsidRPr="00871B9E">
        <w:rPr>
          <w:rFonts w:ascii="Times New Roman" w:hAnsi="Times New Roman" w:cs="Times New Roman"/>
          <w:sz w:val="24"/>
          <w:szCs w:val="24"/>
        </w:rPr>
        <w:t>(Приложение 2)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BA1" w:rsidRPr="00871B9E" w:rsidRDefault="00F30EBC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BA1" w:rsidRPr="00871B9E" w:rsidRDefault="00055BA1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РАЗДЕЛ 5. Ресурсное обеспечение муниципальной программы</w:t>
      </w:r>
    </w:p>
    <w:p w:rsidR="00055BA1" w:rsidRPr="00871B9E" w:rsidRDefault="00055BA1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         Программа реализуется без финансирования.</w:t>
      </w:r>
    </w:p>
    <w:p w:rsidR="00986DAF" w:rsidRDefault="00986DAF" w:rsidP="00FB2AD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2ADB" w:rsidRDefault="00055BA1" w:rsidP="00FB2AD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71B9E">
        <w:rPr>
          <w:rFonts w:ascii="Times New Roman" w:hAnsi="Times New Roman" w:cs="Times New Roman"/>
          <w:sz w:val="24"/>
          <w:szCs w:val="24"/>
        </w:rPr>
        <w:lastRenderedPageBreak/>
        <w:t xml:space="preserve">РАЗДЕЛ 6. Организация управления и механизм выполнения мероприятий </w:t>
      </w:r>
    </w:p>
    <w:p w:rsidR="002F35E4" w:rsidRPr="00871B9E" w:rsidRDefault="00FB2ADB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055BA1" w:rsidRPr="00871B9E">
        <w:rPr>
          <w:rFonts w:ascii="Times New Roman" w:hAnsi="Times New Roman" w:cs="Times New Roman"/>
          <w:sz w:val="24"/>
          <w:szCs w:val="24"/>
        </w:rPr>
        <w:t>униципальной программы</w:t>
      </w:r>
    </w:p>
    <w:p w:rsidR="002F35E4" w:rsidRPr="00871B9E" w:rsidRDefault="002F35E4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Контроль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реализации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Программы осуществляет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Администрация</w:t>
      </w:r>
      <w:r w:rsidR="007F286F"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Саткинского муниципального района</w:t>
      </w:r>
      <w:r w:rsidR="00A044E0"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(</w:t>
      </w:r>
      <w:r w:rsidR="00FB2ADB">
        <w:rPr>
          <w:rFonts w:ascii="Times New Roman" w:hAnsi="Times New Roman" w:cs="Times New Roman"/>
          <w:sz w:val="24"/>
          <w:szCs w:val="24"/>
        </w:rPr>
        <w:t xml:space="preserve">Межведомственная комиссия </w:t>
      </w:r>
      <w:r w:rsidRPr="00871B9E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7F286F" w:rsidRPr="00871B9E">
        <w:rPr>
          <w:rFonts w:ascii="Times New Roman" w:hAnsi="Times New Roman" w:cs="Times New Roman"/>
          <w:sz w:val="24"/>
          <w:szCs w:val="24"/>
        </w:rPr>
        <w:t>Администрации</w:t>
      </w:r>
      <w:r w:rsidRPr="00871B9E">
        <w:rPr>
          <w:rFonts w:ascii="Times New Roman" w:hAnsi="Times New Roman" w:cs="Times New Roman"/>
          <w:sz w:val="24"/>
          <w:szCs w:val="24"/>
        </w:rPr>
        <w:t xml:space="preserve"> Саткинского муниципального района).</w:t>
      </w:r>
    </w:p>
    <w:p w:rsidR="00A044E0" w:rsidRPr="00871B9E" w:rsidRDefault="002F35E4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Ответственный исполнитель мероприятий Программы ежегодно предоставляет информацию о ходе выполнения мероприятий Программы за прошедший год Главе Саткинского муниципального района и в </w:t>
      </w:r>
      <w:r w:rsidR="00A044E0" w:rsidRPr="00871B9E">
        <w:rPr>
          <w:rFonts w:ascii="Times New Roman" w:hAnsi="Times New Roman" w:cs="Times New Roman"/>
          <w:sz w:val="24"/>
          <w:szCs w:val="24"/>
        </w:rPr>
        <w:t>К</w:t>
      </w:r>
      <w:r w:rsidRPr="00871B9E">
        <w:rPr>
          <w:rFonts w:ascii="Times New Roman" w:hAnsi="Times New Roman" w:cs="Times New Roman"/>
          <w:sz w:val="24"/>
          <w:szCs w:val="24"/>
        </w:rPr>
        <w:t>омитет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экономики</w:t>
      </w:r>
      <w:r w:rsidR="00A044E0" w:rsidRPr="00871B9E">
        <w:rPr>
          <w:rFonts w:ascii="Times New Roman" w:hAnsi="Times New Roman" w:cs="Times New Roman"/>
          <w:sz w:val="24"/>
          <w:szCs w:val="24"/>
        </w:rPr>
        <w:t xml:space="preserve"> Администрации Саткинского муниципальног</w:t>
      </w:r>
      <w:r w:rsidR="00FB2ADB">
        <w:rPr>
          <w:rFonts w:ascii="Times New Roman" w:hAnsi="Times New Roman" w:cs="Times New Roman"/>
          <w:sz w:val="24"/>
          <w:szCs w:val="24"/>
        </w:rPr>
        <w:t>о района</w:t>
      </w:r>
      <w:r w:rsidRPr="00871B9E">
        <w:rPr>
          <w:rFonts w:ascii="Times New Roman" w:hAnsi="Times New Roman" w:cs="Times New Roman"/>
          <w:sz w:val="24"/>
          <w:szCs w:val="24"/>
        </w:rPr>
        <w:t>.</w:t>
      </w:r>
    </w:p>
    <w:p w:rsidR="00FB2ADB" w:rsidRPr="00871B9E" w:rsidRDefault="002F35E4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Реализация муниципальной программы осуществляется в соответствии с планом реализации</w:t>
      </w:r>
      <w:r w:rsidR="00A044E0"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A044E0"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 xml:space="preserve">(далее </w:t>
      </w:r>
      <w:proofErr w:type="spellStart"/>
      <w:proofErr w:type="gramStart"/>
      <w:r w:rsidRPr="00871B9E">
        <w:rPr>
          <w:rFonts w:ascii="Times New Roman" w:hAnsi="Times New Roman" w:cs="Times New Roman"/>
          <w:sz w:val="24"/>
          <w:szCs w:val="24"/>
        </w:rPr>
        <w:t>именуется-план</w:t>
      </w:r>
      <w:proofErr w:type="spellEnd"/>
      <w:proofErr w:type="gramEnd"/>
      <w:r w:rsidRPr="00871B9E">
        <w:rPr>
          <w:rFonts w:ascii="Times New Roman" w:hAnsi="Times New Roman" w:cs="Times New Roman"/>
          <w:sz w:val="24"/>
          <w:szCs w:val="24"/>
        </w:rPr>
        <w:t xml:space="preserve"> реализации),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разрабатываем</w:t>
      </w:r>
      <w:r w:rsidR="00A044E0" w:rsidRPr="00871B9E">
        <w:rPr>
          <w:rFonts w:ascii="Times New Roman" w:hAnsi="Times New Roman" w:cs="Times New Roman"/>
          <w:sz w:val="24"/>
          <w:szCs w:val="24"/>
        </w:rPr>
        <w:t>ым на очередной финансовый год и на плановый период и содержащим перечень наиболее важных,</w:t>
      </w:r>
      <w:r w:rsidR="00E8004C" w:rsidRPr="00E8004C">
        <w:rPr>
          <w:rFonts w:ascii="Times New Roman" w:hAnsi="Times New Roman" w:cs="Times New Roman"/>
          <w:sz w:val="24"/>
          <w:szCs w:val="24"/>
        </w:rPr>
        <w:t xml:space="preserve"> </w:t>
      </w:r>
      <w:r w:rsidR="00E8004C">
        <w:rPr>
          <w:rFonts w:ascii="Times New Roman" w:hAnsi="Times New Roman" w:cs="Times New Roman"/>
          <w:sz w:val="24"/>
          <w:szCs w:val="24"/>
        </w:rPr>
        <w:t xml:space="preserve">с </w:t>
      </w:r>
      <w:r w:rsidR="00E8004C" w:rsidRPr="00871B9E">
        <w:rPr>
          <w:rFonts w:ascii="Times New Roman" w:hAnsi="Times New Roman" w:cs="Times New Roman"/>
          <w:sz w:val="24"/>
          <w:szCs w:val="24"/>
        </w:rPr>
        <w:t xml:space="preserve">указанием </w:t>
      </w:r>
      <w:r w:rsidR="008A2C96">
        <w:rPr>
          <w:rFonts w:ascii="Times New Roman" w:hAnsi="Times New Roman" w:cs="Times New Roman"/>
          <w:sz w:val="24"/>
          <w:szCs w:val="24"/>
        </w:rPr>
        <w:t xml:space="preserve"> </w:t>
      </w:r>
      <w:r w:rsidR="00E8004C"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="00A044E0" w:rsidRPr="00871B9E">
        <w:rPr>
          <w:rFonts w:ascii="Times New Roman" w:hAnsi="Times New Roman" w:cs="Times New Roman"/>
          <w:sz w:val="24"/>
          <w:szCs w:val="24"/>
        </w:rPr>
        <w:t>социально значимых контрольных соб</w:t>
      </w:r>
      <w:r w:rsidR="00FB2ADB">
        <w:rPr>
          <w:rFonts w:ascii="Times New Roman" w:hAnsi="Times New Roman" w:cs="Times New Roman"/>
          <w:sz w:val="24"/>
          <w:szCs w:val="24"/>
        </w:rPr>
        <w:t>ытий муниципальной программы</w:t>
      </w:r>
      <w:r w:rsidR="00E8004C">
        <w:rPr>
          <w:rFonts w:ascii="Times New Roman" w:hAnsi="Times New Roman" w:cs="Times New Roman"/>
          <w:sz w:val="24"/>
          <w:szCs w:val="24"/>
        </w:rPr>
        <w:t>.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4E0" w:rsidRPr="00871B9E" w:rsidRDefault="00A044E0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Ответственный исполнитель-Администрация Саткинского муниципального района:</w:t>
      </w:r>
    </w:p>
    <w:p w:rsidR="00DB515D" w:rsidRPr="00FB2ADB" w:rsidRDefault="00A044E0" w:rsidP="00FB2ADB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обеспечивает разрабо</w:t>
      </w:r>
      <w:r w:rsidR="00FB2ADB" w:rsidRPr="00FB2ADB">
        <w:rPr>
          <w:rFonts w:ascii="Times New Roman" w:hAnsi="Times New Roman" w:cs="Times New Roman"/>
          <w:sz w:val="24"/>
          <w:szCs w:val="24"/>
        </w:rPr>
        <w:t>тку муниципальной программы</w:t>
      </w:r>
      <w:r w:rsidRPr="00FB2ADB">
        <w:rPr>
          <w:rFonts w:ascii="Times New Roman" w:hAnsi="Times New Roman" w:cs="Times New Roman"/>
          <w:sz w:val="24"/>
          <w:szCs w:val="24"/>
        </w:rPr>
        <w:t>,</w:t>
      </w:r>
      <w:r w:rsidR="00DB515D" w:rsidRP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FB2ADB">
        <w:rPr>
          <w:rFonts w:ascii="Times New Roman" w:hAnsi="Times New Roman" w:cs="Times New Roman"/>
          <w:sz w:val="24"/>
          <w:szCs w:val="24"/>
        </w:rPr>
        <w:t xml:space="preserve">её согласование и внесение в установленном порядке на </w:t>
      </w:r>
      <w:r w:rsidR="00DB515D" w:rsidRPr="00FB2ADB">
        <w:rPr>
          <w:rFonts w:ascii="Times New Roman" w:hAnsi="Times New Roman" w:cs="Times New Roman"/>
          <w:sz w:val="24"/>
          <w:szCs w:val="24"/>
        </w:rPr>
        <w:t>утверждение Главе Саткинского муниципального района;</w:t>
      </w:r>
    </w:p>
    <w:p w:rsidR="00A044E0" w:rsidRPr="00FB2ADB" w:rsidRDefault="00DB515D" w:rsidP="00FB2ADB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формирует структуру муниципальной программы;</w:t>
      </w:r>
    </w:p>
    <w:p w:rsidR="007F286F" w:rsidRPr="00FB2ADB" w:rsidRDefault="00DB515D" w:rsidP="00FB2ADB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организует реализацию муниципальной программы и несёт ответственность за достижение целевых индикаторов и показателей муниципальной программы и конеч</w:t>
      </w:r>
      <w:r w:rsidR="007F286F" w:rsidRPr="00FB2ADB">
        <w:rPr>
          <w:rFonts w:ascii="Times New Roman" w:hAnsi="Times New Roman" w:cs="Times New Roman"/>
          <w:sz w:val="24"/>
          <w:szCs w:val="24"/>
        </w:rPr>
        <w:t>ных результатов её реализации;</w:t>
      </w:r>
    </w:p>
    <w:p w:rsidR="00DB515D" w:rsidRPr="00FB2ADB" w:rsidRDefault="007F286F" w:rsidP="00FB2ADB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 xml:space="preserve">представляет по запросу Комитета экономики Администрации Саткинского муниципального района сведения, необходимые для проведения мониторинга реализации муниципальной программы; </w:t>
      </w:r>
    </w:p>
    <w:p w:rsidR="007F286F" w:rsidRPr="00FB2ADB" w:rsidRDefault="007F286F" w:rsidP="00FB2ADB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предо</w:t>
      </w:r>
      <w:r w:rsidR="00FB2ADB" w:rsidRPr="00FB2ADB">
        <w:rPr>
          <w:rFonts w:ascii="Times New Roman" w:hAnsi="Times New Roman" w:cs="Times New Roman"/>
          <w:sz w:val="24"/>
          <w:szCs w:val="24"/>
        </w:rPr>
        <w:t>ставляет необходимую информацию</w:t>
      </w:r>
      <w:r w:rsidRPr="00FB2ADB">
        <w:rPr>
          <w:rFonts w:ascii="Times New Roman" w:hAnsi="Times New Roman" w:cs="Times New Roman"/>
          <w:sz w:val="24"/>
          <w:szCs w:val="24"/>
        </w:rPr>
        <w:t>, для подготовки ответов на запросы Комитета экономики Администрации Саткинского муниципального района;</w:t>
      </w:r>
    </w:p>
    <w:p w:rsidR="007F286F" w:rsidRPr="00FB2ADB" w:rsidRDefault="007F286F" w:rsidP="00FB2ADB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осуществляет мониторинг и анализ отчётов;</w:t>
      </w:r>
    </w:p>
    <w:p w:rsidR="007F286F" w:rsidRDefault="007F286F" w:rsidP="00FB2ADB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ADB">
        <w:rPr>
          <w:rFonts w:ascii="Times New Roman" w:hAnsi="Times New Roman" w:cs="Times New Roman"/>
          <w:sz w:val="24"/>
          <w:szCs w:val="24"/>
        </w:rPr>
        <w:t>осуществляет иные полномочия, установленные му</w:t>
      </w:r>
      <w:r w:rsidR="00FB2ADB" w:rsidRPr="00FB2ADB">
        <w:rPr>
          <w:rFonts w:ascii="Times New Roman" w:hAnsi="Times New Roman" w:cs="Times New Roman"/>
          <w:sz w:val="24"/>
          <w:szCs w:val="24"/>
        </w:rPr>
        <w:t>ниципальной программой</w:t>
      </w:r>
      <w:r w:rsidR="00294962">
        <w:rPr>
          <w:rFonts w:ascii="Times New Roman" w:hAnsi="Times New Roman" w:cs="Times New Roman"/>
          <w:sz w:val="24"/>
          <w:szCs w:val="24"/>
        </w:rPr>
        <w:t>;</w:t>
      </w:r>
    </w:p>
    <w:p w:rsidR="00294962" w:rsidRPr="00294962" w:rsidRDefault="00294962" w:rsidP="00294962">
      <w:pPr>
        <w:pStyle w:val="aa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9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размещает: </w:t>
      </w:r>
    </w:p>
    <w:p w:rsidR="00294962" w:rsidRPr="009C6281" w:rsidRDefault="00294962" w:rsidP="0029496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6281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утвержденную (внесение изменений и дополнений) муниципальную программу:</w:t>
      </w:r>
    </w:p>
    <w:p w:rsidR="00294962" w:rsidRDefault="00294962" w:rsidP="00294962">
      <w:pPr>
        <w:pStyle w:val="aa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62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ответственного исполнителя в сети Интернет (в случае отсутствия официального сайта утвержденная муниципальная программа (внесение изменений и дополнений) размещается на официальном сайте Администрации Саткинского </w:t>
      </w:r>
      <w:r w:rsidRPr="009C628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муниципального района в разделе «Органы управления») в течение двух неде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ль со дня </w:t>
      </w:r>
      <w:r w:rsidRPr="009C6281">
        <w:rPr>
          <w:rFonts w:ascii="Times New Roman" w:hAnsi="Times New Roman" w:cs="Times New Roman"/>
          <w:color w:val="000000" w:themeColor="text1"/>
          <w:sz w:val="24"/>
          <w:szCs w:val="24"/>
        </w:rPr>
        <w:t>ее утверждения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94962" w:rsidRPr="00294962" w:rsidRDefault="00294962" w:rsidP="00294962">
      <w:pPr>
        <w:pStyle w:val="aa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49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системе ГАС «Управление» в разделе «Система стратегического планирования» </w:t>
      </w:r>
      <w:r w:rsidRPr="009C6281">
        <w:sym w:font="Symbol" w:char="F02D"/>
      </w:r>
      <w:r w:rsidRPr="002949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 течение двух недель со дня утверждения программы;</w:t>
      </w:r>
    </w:p>
    <w:p w:rsidR="00294962" w:rsidRPr="009C6281" w:rsidRDefault="00294962" w:rsidP="002949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6281">
        <w:rPr>
          <w:rFonts w:ascii="Times New Roman" w:hAnsi="Times New Roman" w:cs="Times New Roman"/>
          <w:color w:val="000000" w:themeColor="text1"/>
          <w:sz w:val="24"/>
          <w:szCs w:val="24"/>
        </w:rPr>
        <w:t>годовой отчет по выполнению муниципальной программы:</w:t>
      </w:r>
    </w:p>
    <w:p w:rsidR="00294962" w:rsidRDefault="00294962" w:rsidP="00294962">
      <w:pPr>
        <w:pStyle w:val="aa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6281">
        <w:rPr>
          <w:rFonts w:ascii="Times New Roman" w:hAnsi="Times New Roman" w:cs="Times New Roman"/>
          <w:color w:val="000000" w:themeColor="text1"/>
          <w:sz w:val="24"/>
          <w:szCs w:val="24"/>
        </w:rPr>
        <w:t>на официальном сайте ответственного исполнителя в сети Интернет (в случае отсутствия официального сайта годовой отчет размещается на официальном сайте Администрации Саткинского муниципального района в разделе «Органы управления»)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94962" w:rsidRPr="00294962" w:rsidRDefault="00294962" w:rsidP="00294962">
      <w:pPr>
        <w:pStyle w:val="aa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49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системе ГАС «Управление» в разделе «Система стратегического планирования» </w:t>
      </w:r>
      <w:r w:rsidRPr="009C6281">
        <w:sym w:font="Symbol" w:char="F02D"/>
      </w:r>
      <w:r w:rsidRPr="002949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 срок до 1 апреля года, следующего </w:t>
      </w:r>
      <w:proofErr w:type="gramStart"/>
      <w:r w:rsidRPr="00294962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gramEnd"/>
      <w:r w:rsidRPr="002949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отчетным.</w:t>
      </w:r>
    </w:p>
    <w:p w:rsidR="00A044E0" w:rsidRPr="00871B9E" w:rsidRDefault="00A044E0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2ADB" w:rsidRDefault="00FB2ADB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55BA1" w:rsidRPr="00871B9E" w:rsidRDefault="00055BA1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 w:rsidR="007F286F" w:rsidRPr="00871B9E">
        <w:rPr>
          <w:rFonts w:ascii="Times New Roman" w:hAnsi="Times New Roman" w:cs="Times New Roman"/>
          <w:sz w:val="24"/>
          <w:szCs w:val="24"/>
        </w:rPr>
        <w:t>7</w:t>
      </w:r>
      <w:r w:rsidRPr="00871B9E">
        <w:rPr>
          <w:rFonts w:ascii="Times New Roman" w:hAnsi="Times New Roman" w:cs="Times New Roman"/>
          <w:sz w:val="24"/>
          <w:szCs w:val="24"/>
        </w:rPr>
        <w:t>. Ожидаемые результаты реализации муниципальной программы.</w:t>
      </w:r>
    </w:p>
    <w:p w:rsidR="00294962" w:rsidRDefault="00294962" w:rsidP="00294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Основной целью программы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 xml:space="preserve">снижение уровней производственного травматизма и профессиональной заболеваемости. </w:t>
      </w:r>
      <w:r>
        <w:rPr>
          <w:rFonts w:ascii="Times New Roman" w:hAnsi="Times New Roman" w:cs="Times New Roman"/>
          <w:sz w:val="24"/>
          <w:szCs w:val="24"/>
        </w:rPr>
        <w:t xml:space="preserve">Цель программы взаимоувязана со   Стратегией  социально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>кономического развития Саткинского муниципального района   на период до 2035  года - «Совершенствование местного самоуправления».</w:t>
      </w:r>
    </w:p>
    <w:p w:rsidR="00055BA1" w:rsidRPr="00871B9E" w:rsidRDefault="00344EA7" w:rsidP="002949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="00055BA1" w:rsidRPr="00871B9E">
        <w:rPr>
          <w:rFonts w:ascii="Times New Roman" w:hAnsi="Times New Roman" w:cs="Times New Roman"/>
          <w:sz w:val="24"/>
          <w:szCs w:val="24"/>
        </w:rPr>
        <w:t>В результате реализации программы к 20</w:t>
      </w:r>
      <w:r w:rsidR="00810305">
        <w:rPr>
          <w:rFonts w:ascii="Times New Roman" w:hAnsi="Times New Roman" w:cs="Times New Roman"/>
          <w:sz w:val="24"/>
          <w:szCs w:val="24"/>
        </w:rPr>
        <w:t>2</w:t>
      </w:r>
      <w:r w:rsidR="00F751B4">
        <w:rPr>
          <w:rFonts w:ascii="Times New Roman" w:hAnsi="Times New Roman" w:cs="Times New Roman"/>
          <w:sz w:val="24"/>
          <w:szCs w:val="24"/>
        </w:rPr>
        <w:t xml:space="preserve">5 </w:t>
      </w:r>
      <w:r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="00055BA1" w:rsidRPr="00871B9E">
        <w:rPr>
          <w:rFonts w:ascii="Times New Roman" w:hAnsi="Times New Roman" w:cs="Times New Roman"/>
          <w:sz w:val="24"/>
          <w:szCs w:val="24"/>
        </w:rPr>
        <w:t>году должны быть созданы предпосылки к формированию качественно нового уровня в области охраны труда, характеризуемого следующими целевыми ориентирами:</w:t>
      </w:r>
    </w:p>
    <w:p w:rsidR="00344EA7" w:rsidRPr="00871B9E" w:rsidRDefault="00344EA7" w:rsidP="00FB2ADB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="00055BA1" w:rsidRPr="00871B9E">
        <w:rPr>
          <w:rFonts w:ascii="Times New Roman" w:hAnsi="Times New Roman" w:cs="Times New Roman"/>
          <w:sz w:val="24"/>
          <w:szCs w:val="24"/>
        </w:rPr>
        <w:t>1)</w:t>
      </w:r>
      <w:r w:rsidR="00055BA1" w:rsidRPr="00871B9E">
        <w:rPr>
          <w:rFonts w:ascii="Times New Roman" w:hAnsi="Times New Roman" w:cs="Times New Roman"/>
          <w:sz w:val="24"/>
          <w:szCs w:val="24"/>
        </w:rPr>
        <w:tab/>
      </w:r>
      <w:r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B9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</w:t>
      </w:r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87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пострадавших в результате несчастных случаев на производстве со смертельным исходом</w:t>
      </w:r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0 человек; </w:t>
      </w:r>
    </w:p>
    <w:p w:rsidR="00055BA1" w:rsidRPr="00871B9E" w:rsidRDefault="00055BA1" w:rsidP="00FB2ADB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B9E">
        <w:rPr>
          <w:rFonts w:ascii="Times New Roman" w:hAnsi="Times New Roman" w:cs="Times New Roman"/>
          <w:sz w:val="24"/>
          <w:szCs w:val="24"/>
        </w:rPr>
        <w:t>2)</w:t>
      </w:r>
      <w:r w:rsidRPr="00871B9E">
        <w:rPr>
          <w:rFonts w:ascii="Times New Roman" w:hAnsi="Times New Roman" w:cs="Times New Roman"/>
          <w:sz w:val="24"/>
          <w:szCs w:val="24"/>
        </w:rPr>
        <w:tab/>
      </w:r>
      <w:r w:rsidR="00344EA7" w:rsidRPr="00871B9E">
        <w:rPr>
          <w:rFonts w:ascii="Times New Roman" w:hAnsi="Times New Roman" w:cs="Times New Roman"/>
          <w:sz w:val="24"/>
          <w:szCs w:val="24"/>
        </w:rPr>
        <w:t xml:space="preserve"> </w:t>
      </w:r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4EA7" w:rsidRPr="0087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численност</w:t>
      </w:r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="00344EA7" w:rsidRPr="0087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пострадавших в результате несчастных случаев на производстве с утратой трудоспособности на 1 рабочий день и более </w:t>
      </w:r>
      <w:proofErr w:type="gramStart"/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>о 1</w:t>
      </w:r>
      <w:r w:rsidR="008D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6302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4EA7" w:rsidRPr="0087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744D" w:rsidRPr="00BD3070" w:rsidRDefault="00344EA7" w:rsidP="00FB2ADB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71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C02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</w:t>
      </w:r>
      <w:r w:rsidR="00C02F92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2C1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="006302C1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02F92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2C1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установленным </w:t>
      </w:r>
      <w:r w:rsidR="00F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2C1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</w:t>
      </w:r>
      <w:r w:rsidR="00F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="006302C1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</w:t>
      </w:r>
      <w:r w:rsidR="00F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</w:t>
      </w:r>
      <w:r w:rsidR="00C02F92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02F92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="00C02F92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8D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C02F92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</w:t>
      </w:r>
      <w:r w:rsidR="006302C1" w:rsidRPr="00670E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744D" w:rsidRPr="00871B9E" w:rsidRDefault="00A1744D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Целевые показатели отражены в приложении №1.</w:t>
      </w:r>
    </w:p>
    <w:p w:rsidR="00055BA1" w:rsidRPr="00871B9E" w:rsidRDefault="00A1744D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BA1" w:rsidRPr="00871B9E" w:rsidRDefault="00055BA1" w:rsidP="00FB2A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РАЗДЕЛ 8. Финансово-экономическое обоснование муниципальной программы</w:t>
      </w:r>
    </w:p>
    <w:p w:rsidR="00A1744D" w:rsidRDefault="00A1744D" w:rsidP="00FB2AD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Программа не предусматривает финансирование</w:t>
      </w:r>
      <w:r w:rsidR="00FB2ADB">
        <w:rPr>
          <w:rFonts w:ascii="Times New Roman" w:hAnsi="Times New Roman" w:cs="Times New Roman"/>
          <w:sz w:val="24"/>
          <w:szCs w:val="24"/>
        </w:rPr>
        <w:t>.</w:t>
      </w:r>
    </w:p>
    <w:p w:rsidR="00FB2ADB" w:rsidRPr="00871B9E" w:rsidRDefault="00FB2ADB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BA1" w:rsidRPr="00871B9E" w:rsidRDefault="00A1744D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55BA1" w:rsidRPr="00871B9E">
        <w:rPr>
          <w:rFonts w:ascii="Times New Roman" w:hAnsi="Times New Roman" w:cs="Times New Roman"/>
          <w:sz w:val="24"/>
          <w:szCs w:val="24"/>
        </w:rPr>
        <w:t>РАЗДЕЛ 9. Методика оценки эффективности муниципальной программы</w:t>
      </w:r>
    </w:p>
    <w:p w:rsidR="00A1744D" w:rsidRPr="00871B9E" w:rsidRDefault="00A1744D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Применить методику оценки эффективности использования бюджетных средств невозможно,</w:t>
      </w:r>
      <w:r w:rsidR="00FB2ADB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по причине отсутствия финансирования.</w:t>
      </w:r>
    </w:p>
    <w:p w:rsidR="00A1744D" w:rsidRPr="00871B9E" w:rsidRDefault="00A1744D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Оценка результативности реализации Программы осуществляется ответственным исполнителем за прошедший год путем установления степени достижения ожидаемых результатов.</w:t>
      </w:r>
    </w:p>
    <w:p w:rsidR="00A1744D" w:rsidRPr="00871B9E" w:rsidRDefault="00FB2ADB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Эффективность реализации Программы </w:t>
      </w:r>
      <w:r w:rsidR="000C187F" w:rsidRPr="00871B9E">
        <w:rPr>
          <w:rFonts w:ascii="Times New Roman" w:hAnsi="Times New Roman" w:cs="Times New Roman"/>
          <w:sz w:val="24"/>
          <w:szCs w:val="24"/>
        </w:rPr>
        <w:t>определяется на основе установленных индикаторов,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представленных в Приложении </w:t>
      </w:r>
      <w:r w:rsidR="000C187F" w:rsidRPr="00871B9E">
        <w:rPr>
          <w:rFonts w:ascii="Times New Roman" w:hAnsi="Times New Roman" w:cs="Times New Roman"/>
          <w:sz w:val="24"/>
          <w:szCs w:val="24"/>
        </w:rPr>
        <w:t>1.</w:t>
      </w:r>
    </w:p>
    <w:p w:rsidR="000C187F" w:rsidRPr="00871B9E" w:rsidRDefault="000C187F" w:rsidP="00FB2A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>Источник получения данных по целевым показателям</w:t>
      </w:r>
      <w:r w:rsidR="00487F55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>(индикаторам)</w:t>
      </w:r>
      <w:r w:rsidR="00487F55">
        <w:rPr>
          <w:rFonts w:ascii="Times New Roman" w:hAnsi="Times New Roman" w:cs="Times New Roman"/>
          <w:sz w:val="24"/>
          <w:szCs w:val="24"/>
        </w:rPr>
        <w:t xml:space="preserve"> </w:t>
      </w:r>
      <w:r w:rsidRPr="00871B9E">
        <w:rPr>
          <w:rFonts w:ascii="Times New Roman" w:hAnsi="Times New Roman" w:cs="Times New Roman"/>
          <w:sz w:val="24"/>
          <w:szCs w:val="24"/>
        </w:rPr>
        <w:t xml:space="preserve">также представлен в </w:t>
      </w:r>
      <w:r w:rsidR="00FB2ADB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871B9E">
        <w:rPr>
          <w:rFonts w:ascii="Times New Roman" w:hAnsi="Times New Roman" w:cs="Times New Roman"/>
          <w:sz w:val="24"/>
          <w:szCs w:val="24"/>
        </w:rPr>
        <w:t>1.</w:t>
      </w:r>
    </w:p>
    <w:p w:rsidR="005955E5" w:rsidRPr="00871B9E" w:rsidRDefault="00A1744D" w:rsidP="00871B9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B9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sectPr w:rsidR="005955E5" w:rsidRPr="00871B9E" w:rsidSect="00871B9E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5D4" w:rsidRDefault="00E645D4" w:rsidP="00055BA1">
      <w:pPr>
        <w:spacing w:after="0" w:line="240" w:lineRule="auto"/>
      </w:pPr>
      <w:r>
        <w:separator/>
      </w:r>
    </w:p>
  </w:endnote>
  <w:endnote w:type="continuationSeparator" w:id="0">
    <w:p w:rsidR="00E645D4" w:rsidRDefault="00E645D4" w:rsidP="00055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5D4" w:rsidRDefault="00E645D4" w:rsidP="00055BA1">
      <w:pPr>
        <w:spacing w:after="0" w:line="240" w:lineRule="auto"/>
      </w:pPr>
      <w:r>
        <w:separator/>
      </w:r>
    </w:p>
  </w:footnote>
  <w:footnote w:type="continuationSeparator" w:id="0">
    <w:p w:rsidR="00E645D4" w:rsidRDefault="00E645D4" w:rsidP="00055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A1" w:rsidRDefault="00055BA1" w:rsidP="00055BA1">
    <w:pPr>
      <w:pStyle w:val="a6"/>
      <w:tabs>
        <w:tab w:val="left" w:pos="5961"/>
      </w:tabs>
    </w:pPr>
    <w:r>
      <w:tab/>
    </w:r>
    <w:sdt>
      <w:sdtPr>
        <w:rPr>
          <w:rFonts w:ascii="Times New Roman" w:hAnsi="Times New Roman" w:cs="Times New Roman"/>
        </w:rPr>
        <w:id w:val="73713438"/>
        <w:docPartObj>
          <w:docPartGallery w:val="Page Numbers (Top of Page)"/>
          <w:docPartUnique/>
        </w:docPartObj>
      </w:sdtPr>
      <w:sdtEndPr>
        <w:rPr>
          <w:rFonts w:asciiTheme="minorHAnsi" w:hAnsiTheme="minorHAnsi" w:cstheme="minorBidi"/>
        </w:rPr>
      </w:sdtEndPr>
      <w:sdtContent>
        <w:r w:rsidR="0099223F" w:rsidRPr="00871B9E">
          <w:rPr>
            <w:rFonts w:ascii="Times New Roman" w:hAnsi="Times New Roman" w:cs="Times New Roman"/>
          </w:rPr>
          <w:fldChar w:fldCharType="begin"/>
        </w:r>
        <w:r w:rsidRPr="00871B9E">
          <w:rPr>
            <w:rFonts w:ascii="Times New Roman" w:hAnsi="Times New Roman" w:cs="Times New Roman"/>
          </w:rPr>
          <w:instrText>PAGE   \* MERGEFORMAT</w:instrText>
        </w:r>
        <w:r w:rsidR="0099223F" w:rsidRPr="00871B9E">
          <w:rPr>
            <w:rFonts w:ascii="Times New Roman" w:hAnsi="Times New Roman" w:cs="Times New Roman"/>
          </w:rPr>
          <w:fldChar w:fldCharType="separate"/>
        </w:r>
        <w:r w:rsidR="003F17C1">
          <w:rPr>
            <w:rFonts w:ascii="Times New Roman" w:hAnsi="Times New Roman" w:cs="Times New Roman"/>
            <w:noProof/>
          </w:rPr>
          <w:t>2</w:t>
        </w:r>
        <w:r w:rsidR="0099223F" w:rsidRPr="00871B9E">
          <w:rPr>
            <w:rFonts w:ascii="Times New Roman" w:hAnsi="Times New Roman" w:cs="Times New Roman"/>
          </w:rPr>
          <w:fldChar w:fldCharType="end"/>
        </w:r>
      </w:sdtContent>
    </w:sdt>
    <w:r>
      <w:tab/>
    </w:r>
  </w:p>
  <w:p w:rsidR="00055BA1" w:rsidRDefault="00055BA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5B1E"/>
    <w:multiLevelType w:val="hybridMultilevel"/>
    <w:tmpl w:val="7436AC0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AF2"/>
    <w:multiLevelType w:val="hybridMultilevel"/>
    <w:tmpl w:val="CE949D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FE11898"/>
    <w:multiLevelType w:val="hybridMultilevel"/>
    <w:tmpl w:val="EE06259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51E7F"/>
    <w:multiLevelType w:val="hybridMultilevel"/>
    <w:tmpl w:val="4DFADC46"/>
    <w:lvl w:ilvl="0" w:tplc="770A5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1F344CF"/>
    <w:multiLevelType w:val="hybridMultilevel"/>
    <w:tmpl w:val="E0F4A2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52A184F"/>
    <w:multiLevelType w:val="hybridMultilevel"/>
    <w:tmpl w:val="9DB267AE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925B2"/>
    <w:multiLevelType w:val="hybridMultilevel"/>
    <w:tmpl w:val="B74ED790"/>
    <w:lvl w:ilvl="0" w:tplc="770A5F28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7">
    <w:nsid w:val="665A5AD4"/>
    <w:multiLevelType w:val="hybridMultilevel"/>
    <w:tmpl w:val="9D4AC622"/>
    <w:lvl w:ilvl="0" w:tplc="770A5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C7633DC"/>
    <w:multiLevelType w:val="hybridMultilevel"/>
    <w:tmpl w:val="8278BB8E"/>
    <w:lvl w:ilvl="0" w:tplc="770A5F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240DF"/>
    <w:rsid w:val="000044C4"/>
    <w:rsid w:val="00030106"/>
    <w:rsid w:val="000333B5"/>
    <w:rsid w:val="00055BA1"/>
    <w:rsid w:val="000C187F"/>
    <w:rsid w:val="000D1E70"/>
    <w:rsid w:val="000D32E1"/>
    <w:rsid w:val="000F4506"/>
    <w:rsid w:val="00131505"/>
    <w:rsid w:val="00140727"/>
    <w:rsid w:val="00142DF0"/>
    <w:rsid w:val="001A2658"/>
    <w:rsid w:val="001B5C98"/>
    <w:rsid w:val="001D17BD"/>
    <w:rsid w:val="001D67E1"/>
    <w:rsid w:val="00221219"/>
    <w:rsid w:val="00232BC8"/>
    <w:rsid w:val="00254079"/>
    <w:rsid w:val="00294962"/>
    <w:rsid w:val="002A31AF"/>
    <w:rsid w:val="002C6CDA"/>
    <w:rsid w:val="002D3C3A"/>
    <w:rsid w:val="002F35E4"/>
    <w:rsid w:val="003062C4"/>
    <w:rsid w:val="003240DF"/>
    <w:rsid w:val="00336094"/>
    <w:rsid w:val="00344EA7"/>
    <w:rsid w:val="00357325"/>
    <w:rsid w:val="00382456"/>
    <w:rsid w:val="003A6F92"/>
    <w:rsid w:val="003B4A8B"/>
    <w:rsid w:val="003F17C1"/>
    <w:rsid w:val="004004FB"/>
    <w:rsid w:val="0043477E"/>
    <w:rsid w:val="004744D7"/>
    <w:rsid w:val="00487F55"/>
    <w:rsid w:val="00493DF8"/>
    <w:rsid w:val="004F6059"/>
    <w:rsid w:val="00540828"/>
    <w:rsid w:val="005437D8"/>
    <w:rsid w:val="00544612"/>
    <w:rsid w:val="005573BB"/>
    <w:rsid w:val="00585BD7"/>
    <w:rsid w:val="00593EF8"/>
    <w:rsid w:val="005955E5"/>
    <w:rsid w:val="005D7D0A"/>
    <w:rsid w:val="005E4A0D"/>
    <w:rsid w:val="005E56F0"/>
    <w:rsid w:val="006302C1"/>
    <w:rsid w:val="00670E86"/>
    <w:rsid w:val="00673AC9"/>
    <w:rsid w:val="006B2E6F"/>
    <w:rsid w:val="006E4563"/>
    <w:rsid w:val="006F09FC"/>
    <w:rsid w:val="0070798A"/>
    <w:rsid w:val="00794CC2"/>
    <w:rsid w:val="00794EC9"/>
    <w:rsid w:val="007B6EC5"/>
    <w:rsid w:val="007F262C"/>
    <w:rsid w:val="007F286F"/>
    <w:rsid w:val="00810305"/>
    <w:rsid w:val="00823ADE"/>
    <w:rsid w:val="00840C6B"/>
    <w:rsid w:val="00845629"/>
    <w:rsid w:val="0084760C"/>
    <w:rsid w:val="00871B9E"/>
    <w:rsid w:val="00886579"/>
    <w:rsid w:val="00894C5F"/>
    <w:rsid w:val="008A2C96"/>
    <w:rsid w:val="008B7552"/>
    <w:rsid w:val="008D6FB3"/>
    <w:rsid w:val="00977EC2"/>
    <w:rsid w:val="00986DAF"/>
    <w:rsid w:val="00991E7B"/>
    <w:rsid w:val="0099223F"/>
    <w:rsid w:val="00A044E0"/>
    <w:rsid w:val="00A13A1B"/>
    <w:rsid w:val="00A1744D"/>
    <w:rsid w:val="00A4582D"/>
    <w:rsid w:val="00A56504"/>
    <w:rsid w:val="00AA3479"/>
    <w:rsid w:val="00AB11DA"/>
    <w:rsid w:val="00AC40BD"/>
    <w:rsid w:val="00AD2068"/>
    <w:rsid w:val="00B37CBB"/>
    <w:rsid w:val="00B43D27"/>
    <w:rsid w:val="00B5433E"/>
    <w:rsid w:val="00B90104"/>
    <w:rsid w:val="00B94DF9"/>
    <w:rsid w:val="00B970AF"/>
    <w:rsid w:val="00BA390D"/>
    <w:rsid w:val="00BA3E63"/>
    <w:rsid w:val="00BB32EE"/>
    <w:rsid w:val="00BD3070"/>
    <w:rsid w:val="00BD769A"/>
    <w:rsid w:val="00BE2ABE"/>
    <w:rsid w:val="00C02F92"/>
    <w:rsid w:val="00C43273"/>
    <w:rsid w:val="00C60FF2"/>
    <w:rsid w:val="00C835CE"/>
    <w:rsid w:val="00C876CC"/>
    <w:rsid w:val="00C91730"/>
    <w:rsid w:val="00CA0092"/>
    <w:rsid w:val="00CD0DCB"/>
    <w:rsid w:val="00CD22D3"/>
    <w:rsid w:val="00CE6C48"/>
    <w:rsid w:val="00D01799"/>
    <w:rsid w:val="00D458DB"/>
    <w:rsid w:val="00D50DF5"/>
    <w:rsid w:val="00DB18F0"/>
    <w:rsid w:val="00DB515D"/>
    <w:rsid w:val="00DB7D79"/>
    <w:rsid w:val="00DD0DAA"/>
    <w:rsid w:val="00E46072"/>
    <w:rsid w:val="00E475D8"/>
    <w:rsid w:val="00E645D4"/>
    <w:rsid w:val="00E8004C"/>
    <w:rsid w:val="00EA094A"/>
    <w:rsid w:val="00EC37C7"/>
    <w:rsid w:val="00EF3463"/>
    <w:rsid w:val="00F30EBC"/>
    <w:rsid w:val="00F359F8"/>
    <w:rsid w:val="00F66B24"/>
    <w:rsid w:val="00F751B4"/>
    <w:rsid w:val="00F80752"/>
    <w:rsid w:val="00F85465"/>
    <w:rsid w:val="00FA1576"/>
    <w:rsid w:val="00FB2ADB"/>
    <w:rsid w:val="00FB431F"/>
    <w:rsid w:val="00FE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055BA1"/>
    <w:rPr>
      <w:sz w:val="24"/>
      <w:szCs w:val="24"/>
      <w:lang w:eastAsia="ar-SA"/>
    </w:rPr>
  </w:style>
  <w:style w:type="paragraph" w:styleId="a4">
    <w:name w:val="Body Text"/>
    <w:basedOn w:val="a"/>
    <w:link w:val="a3"/>
    <w:uiPriority w:val="99"/>
    <w:rsid w:val="00055BA1"/>
    <w:pPr>
      <w:spacing w:after="120" w:line="240" w:lineRule="auto"/>
    </w:pPr>
    <w:rPr>
      <w:sz w:val="24"/>
      <w:szCs w:val="24"/>
      <w:lang w:eastAsia="ar-SA"/>
    </w:rPr>
  </w:style>
  <w:style w:type="character" w:customStyle="1" w:styleId="1">
    <w:name w:val="Основной текст Знак1"/>
    <w:basedOn w:val="a0"/>
    <w:uiPriority w:val="99"/>
    <w:semiHidden/>
    <w:rsid w:val="00055BA1"/>
  </w:style>
  <w:style w:type="character" w:styleId="a5">
    <w:name w:val="line number"/>
    <w:basedOn w:val="a0"/>
    <w:uiPriority w:val="99"/>
    <w:semiHidden/>
    <w:unhideWhenUsed/>
    <w:rsid w:val="00055BA1"/>
  </w:style>
  <w:style w:type="paragraph" w:styleId="a6">
    <w:name w:val="header"/>
    <w:basedOn w:val="a"/>
    <w:link w:val="a7"/>
    <w:uiPriority w:val="99"/>
    <w:unhideWhenUsed/>
    <w:rsid w:val="0005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5BA1"/>
  </w:style>
  <w:style w:type="paragraph" w:styleId="a8">
    <w:name w:val="footer"/>
    <w:basedOn w:val="a"/>
    <w:link w:val="a9"/>
    <w:uiPriority w:val="99"/>
    <w:unhideWhenUsed/>
    <w:rsid w:val="0005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5BA1"/>
  </w:style>
  <w:style w:type="paragraph" w:styleId="aa">
    <w:name w:val="List Paragraph"/>
    <w:basedOn w:val="a"/>
    <w:uiPriority w:val="34"/>
    <w:qFormat/>
    <w:rsid w:val="00055BA1"/>
    <w:pPr>
      <w:spacing w:after="200" w:line="276" w:lineRule="auto"/>
      <w:ind w:left="720"/>
    </w:pPr>
    <w:rPr>
      <w:rFonts w:ascii="Calibri" w:eastAsia="Calibri" w:hAnsi="Calibri" w:cs="Calibri"/>
    </w:rPr>
  </w:style>
  <w:style w:type="table" w:styleId="ab">
    <w:name w:val="Table Grid"/>
    <w:basedOn w:val="a1"/>
    <w:uiPriority w:val="39"/>
    <w:rsid w:val="00AA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AA34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A347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A347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A34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A3479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A3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A3479"/>
    <w:rPr>
      <w:rFonts w:ascii="Segoe UI" w:hAnsi="Segoe UI" w:cs="Segoe UI"/>
      <w:sz w:val="18"/>
      <w:szCs w:val="18"/>
    </w:rPr>
  </w:style>
  <w:style w:type="character" w:styleId="af3">
    <w:name w:val="Hyperlink"/>
    <w:basedOn w:val="a0"/>
    <w:uiPriority w:val="99"/>
    <w:semiHidden/>
    <w:unhideWhenUsed/>
    <w:rsid w:val="00336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29DBD-9BF9-4381-AEDE-30BBB713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12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Тиунова</dc:creator>
  <cp:keywords/>
  <dc:description/>
  <cp:lastModifiedBy>marele</cp:lastModifiedBy>
  <cp:revision>70</cp:revision>
  <cp:lastPrinted>2022-11-14T06:00:00Z</cp:lastPrinted>
  <dcterms:created xsi:type="dcterms:W3CDTF">2019-09-20T10:35:00Z</dcterms:created>
  <dcterms:modified xsi:type="dcterms:W3CDTF">2022-11-22T09:50:00Z</dcterms:modified>
</cp:coreProperties>
</file>